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EB" w:rsidRPr="008E22EB" w:rsidRDefault="007B66AD" w:rsidP="008E22EB">
      <w:pPr>
        <w:pStyle w:val="Heading1"/>
        <w:spacing w:line="460" w:lineRule="exact"/>
        <w:ind w:left="0" w:right="0" w:firstLineChars="200" w:firstLine="643"/>
        <w:rPr>
          <w:rFonts w:asciiTheme="minorEastAsia" w:eastAsiaTheme="minorEastAsia" w:hAnsiTheme="minorEastAsia"/>
          <w:sz w:val="32"/>
          <w:szCs w:val="24"/>
          <w:lang w:eastAsia="zh-CN"/>
        </w:rPr>
      </w:pPr>
      <w:r>
        <w:rPr>
          <w:rFonts w:asciiTheme="minorEastAsia" w:eastAsiaTheme="minorEastAsia" w:hAnsiTheme="minorEastAsia"/>
          <w:sz w:val="32"/>
          <w:szCs w:val="24"/>
          <w:lang w:eastAsia="zh-CN"/>
        </w:rPr>
        <w:t>2013</w:t>
      </w:r>
      <w:r w:rsidR="008E22EB" w:rsidRPr="008E22EB">
        <w:rPr>
          <w:rFonts w:asciiTheme="minorEastAsia" w:eastAsiaTheme="minorEastAsia" w:hAnsiTheme="minorEastAsia"/>
          <w:sz w:val="32"/>
          <w:szCs w:val="24"/>
          <w:lang w:eastAsia="zh-CN"/>
        </w:rPr>
        <w:t>年酒店管理专业人才需求与专业改革的</w:t>
      </w:r>
    </w:p>
    <w:p w:rsidR="008E22EB" w:rsidRPr="008E22EB" w:rsidRDefault="008E22EB" w:rsidP="008E22EB">
      <w:pPr>
        <w:spacing w:line="460" w:lineRule="exact"/>
        <w:ind w:firstLineChars="200" w:firstLine="643"/>
        <w:jc w:val="center"/>
        <w:rPr>
          <w:rFonts w:asciiTheme="minorEastAsia" w:eastAsiaTheme="minorEastAsia" w:hAnsiTheme="minorEastAsia"/>
          <w:b/>
          <w:sz w:val="32"/>
          <w:szCs w:val="24"/>
          <w:lang w:eastAsia="zh-CN"/>
        </w:rPr>
      </w:pPr>
      <w:r w:rsidRPr="008E22EB">
        <w:rPr>
          <w:rFonts w:asciiTheme="minorEastAsia" w:eastAsiaTheme="minorEastAsia" w:hAnsiTheme="minorEastAsia" w:hint="eastAsia"/>
          <w:b/>
          <w:sz w:val="32"/>
          <w:szCs w:val="24"/>
          <w:lang w:eastAsia="zh-CN"/>
        </w:rPr>
        <w:t>调研报告</w:t>
      </w:r>
    </w:p>
    <w:p w:rsidR="008E22EB" w:rsidRPr="008570AD" w:rsidRDefault="008E22EB" w:rsidP="008E22EB">
      <w:pPr>
        <w:spacing w:line="400" w:lineRule="exact"/>
        <w:ind w:firstLineChars="200" w:firstLine="482"/>
        <w:jc w:val="center"/>
        <w:rPr>
          <w:rFonts w:asciiTheme="minorEastAsia" w:eastAsiaTheme="minorEastAsia" w:hAnsiTheme="minorEastAsia"/>
          <w:b/>
          <w:sz w:val="24"/>
          <w:szCs w:val="24"/>
          <w:lang w:eastAsia="zh-CN"/>
        </w:rPr>
      </w:pPr>
    </w:p>
    <w:p w:rsidR="008E22EB" w:rsidRPr="008E22EB"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E22EB">
        <w:rPr>
          <w:rFonts w:asciiTheme="minorEastAsia" w:eastAsiaTheme="minorEastAsia" w:hAnsiTheme="minorEastAsia"/>
          <w:lang w:eastAsia="zh-CN"/>
        </w:rPr>
        <w:t>一、中国酒店业总体发展现状调研与未来发展趋势分析</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 xml:space="preserve"> (一)   中国酒店业总体发展现状</w:t>
      </w:r>
    </w:p>
    <w:p w:rsidR="008E22EB" w:rsidRPr="008570AD" w:rsidRDefault="008E22EB" w:rsidP="008E22EB">
      <w:pPr>
        <w:spacing w:line="400" w:lineRule="exact"/>
        <w:ind w:firstLineChars="200" w:firstLine="482"/>
        <w:rPr>
          <w:rFonts w:asciiTheme="minorEastAsia" w:eastAsiaTheme="minorEastAsia" w:hAnsiTheme="minorEastAsia"/>
          <w:b/>
          <w:sz w:val="24"/>
          <w:szCs w:val="24"/>
          <w:lang w:eastAsia="zh-CN"/>
        </w:rPr>
      </w:pPr>
      <w:r w:rsidRPr="008570AD">
        <w:rPr>
          <w:rFonts w:asciiTheme="minorEastAsia" w:eastAsiaTheme="minorEastAsia" w:hAnsiTheme="minorEastAsia"/>
          <w:b/>
          <w:sz w:val="24"/>
          <w:szCs w:val="24"/>
          <w:lang w:eastAsia="zh-CN"/>
        </w:rPr>
        <w:t>1</w:t>
      </w:r>
      <w:r w:rsidRPr="008570AD">
        <w:rPr>
          <w:rFonts w:asciiTheme="minorEastAsia" w:eastAsiaTheme="minorEastAsia" w:hAnsiTheme="minorEastAsia" w:hint="eastAsia"/>
          <w:b/>
          <w:sz w:val="24"/>
          <w:szCs w:val="24"/>
          <w:lang w:eastAsia="zh-CN"/>
        </w:rPr>
        <w:t>、行业规模不断扩大</w:t>
      </w:r>
    </w:p>
    <w:p w:rsidR="008E22EB" w:rsidRPr="008570AD" w:rsidRDefault="008E22EB" w:rsidP="008E22EB">
      <w:pPr>
        <w:pStyle w:val="a3"/>
        <w:spacing w:before="0" w:line="400" w:lineRule="exact"/>
        <w:ind w:left="0" w:firstLineChars="200" w:firstLine="480"/>
        <w:jc w:val="left"/>
        <w:rPr>
          <w:rFonts w:asciiTheme="minorEastAsia" w:eastAsiaTheme="minorEastAsia" w:hAnsiTheme="minorEastAsia"/>
          <w:lang w:eastAsia="zh-CN"/>
        </w:rPr>
      </w:pPr>
      <w:r w:rsidRPr="008570AD">
        <w:rPr>
          <w:rFonts w:asciiTheme="minorEastAsia" w:eastAsiaTheme="minorEastAsia" w:hAnsiTheme="minorEastAsia"/>
          <w:lang w:eastAsia="zh-CN"/>
        </w:rPr>
        <w:t>自</w:t>
      </w:r>
      <w:r w:rsidRPr="008570AD">
        <w:rPr>
          <w:rFonts w:asciiTheme="minorEastAsia" w:eastAsiaTheme="minorEastAsia" w:hAnsiTheme="minorEastAsia"/>
          <w:spacing w:val="-68"/>
          <w:lang w:eastAsia="zh-CN"/>
        </w:rPr>
        <w:t xml:space="preserve"> </w:t>
      </w:r>
      <w:r w:rsidRPr="008570AD">
        <w:rPr>
          <w:rFonts w:asciiTheme="minorEastAsia" w:eastAsiaTheme="minorEastAsia" w:hAnsiTheme="minorEastAsia"/>
          <w:lang w:eastAsia="zh-CN"/>
        </w:rPr>
        <w:t>20</w:t>
      </w:r>
      <w:r w:rsidRPr="008570AD">
        <w:rPr>
          <w:rFonts w:asciiTheme="minorEastAsia" w:eastAsiaTheme="minorEastAsia" w:hAnsiTheme="minorEastAsia"/>
          <w:spacing w:val="-68"/>
          <w:lang w:eastAsia="zh-CN"/>
        </w:rPr>
        <w:t xml:space="preserve"> </w:t>
      </w:r>
      <w:r w:rsidRPr="008570AD">
        <w:rPr>
          <w:rFonts w:asciiTheme="minorEastAsia" w:eastAsiaTheme="minorEastAsia" w:hAnsiTheme="minorEastAsia"/>
          <w:lang w:eastAsia="zh-CN"/>
        </w:rPr>
        <w:t>世纪</w:t>
      </w:r>
      <w:r w:rsidRPr="008570AD">
        <w:rPr>
          <w:rFonts w:asciiTheme="minorEastAsia" w:eastAsiaTheme="minorEastAsia" w:hAnsiTheme="minorEastAsia"/>
          <w:spacing w:val="-68"/>
          <w:lang w:eastAsia="zh-CN"/>
        </w:rPr>
        <w:t xml:space="preserve"> </w:t>
      </w:r>
      <w:r w:rsidRPr="008570AD">
        <w:rPr>
          <w:rFonts w:asciiTheme="minorEastAsia" w:eastAsiaTheme="minorEastAsia" w:hAnsiTheme="minorEastAsia"/>
          <w:lang w:eastAsia="zh-CN"/>
        </w:rPr>
        <w:t>80</w:t>
      </w:r>
      <w:r w:rsidRPr="008570AD">
        <w:rPr>
          <w:rFonts w:asciiTheme="minorEastAsia" w:eastAsiaTheme="minorEastAsia" w:hAnsiTheme="minorEastAsia"/>
          <w:spacing w:val="-67"/>
          <w:lang w:eastAsia="zh-CN"/>
        </w:rPr>
        <w:t xml:space="preserve"> </w:t>
      </w:r>
      <w:r w:rsidRPr="008570AD">
        <w:rPr>
          <w:rFonts w:asciiTheme="minorEastAsia" w:eastAsiaTheme="minorEastAsia" w:hAnsiTheme="minorEastAsia"/>
          <w:lang w:eastAsia="zh-CN"/>
        </w:rPr>
        <w:t>年代开</w:t>
      </w:r>
      <w:r w:rsidRPr="008570AD">
        <w:rPr>
          <w:rFonts w:asciiTheme="minorEastAsia" w:eastAsiaTheme="minorEastAsia" w:hAnsiTheme="minorEastAsia"/>
          <w:spacing w:val="2"/>
          <w:lang w:eastAsia="zh-CN"/>
        </w:rPr>
        <w:t>始</w:t>
      </w:r>
      <w:r w:rsidRPr="008570AD">
        <w:rPr>
          <w:rFonts w:asciiTheme="minorEastAsia" w:eastAsiaTheme="minorEastAsia" w:hAnsiTheme="minorEastAsia"/>
          <w:spacing w:val="-120"/>
          <w:lang w:eastAsia="zh-CN"/>
        </w:rPr>
        <w:t>，</w:t>
      </w:r>
      <w:r w:rsidRPr="008570AD">
        <w:rPr>
          <w:rFonts w:asciiTheme="minorEastAsia" w:eastAsiaTheme="minorEastAsia" w:hAnsiTheme="minorEastAsia"/>
          <w:lang w:eastAsia="zh-CN"/>
        </w:rPr>
        <w:t>中国酒店业的产业规模每五年的增长率在</w:t>
      </w:r>
      <w:r w:rsidRPr="008570AD">
        <w:rPr>
          <w:rFonts w:asciiTheme="minorEastAsia" w:eastAsiaTheme="minorEastAsia" w:hAnsiTheme="minorEastAsia"/>
          <w:spacing w:val="-66"/>
          <w:lang w:eastAsia="zh-CN"/>
        </w:rPr>
        <w:t xml:space="preserve"> </w:t>
      </w:r>
      <w:r w:rsidRPr="008570AD">
        <w:rPr>
          <w:rFonts w:asciiTheme="minorEastAsia" w:eastAsiaTheme="minorEastAsia" w:hAnsiTheme="minorEastAsia"/>
          <w:lang w:eastAsia="zh-CN"/>
        </w:rPr>
        <w:t>50%以上</w:t>
      </w:r>
      <w:r>
        <w:rPr>
          <w:rFonts w:asciiTheme="minorEastAsia" w:eastAsiaTheme="minorEastAsia" w:hAnsiTheme="minorEastAsia" w:hint="eastAsia"/>
          <w:lang w:eastAsia="zh-CN"/>
        </w:rPr>
        <w:t>。</w:t>
      </w:r>
      <w:r w:rsidRPr="008570AD">
        <w:rPr>
          <w:rFonts w:asciiTheme="minorEastAsia" w:eastAsiaTheme="minorEastAsia" w:hAnsiTheme="minorEastAsia"/>
          <w:lang w:eastAsia="zh-CN"/>
        </w:rPr>
        <w:t>2011</w:t>
      </w:r>
      <w:r w:rsidRPr="008570AD">
        <w:rPr>
          <w:rFonts w:asciiTheme="minorEastAsia" w:eastAsiaTheme="minorEastAsia" w:hAnsiTheme="minorEastAsia"/>
          <w:spacing w:val="-61"/>
          <w:lang w:eastAsia="zh-CN"/>
        </w:rPr>
        <w:t xml:space="preserve"> </w:t>
      </w:r>
      <w:r w:rsidRPr="008570AD">
        <w:rPr>
          <w:rFonts w:asciiTheme="minorEastAsia" w:eastAsiaTheme="minorEastAsia" w:hAnsiTheme="minorEastAsia"/>
          <w:lang w:eastAsia="zh-CN"/>
        </w:rPr>
        <w:t>年底，中国星级饭店已近</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20000</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家，是</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1978</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年全国饭店总数的</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100</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多倍。当前，全国饭店及旅游住宿单位总量超过</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30</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万，从业人员逾</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500</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万人。随着我</w:t>
      </w:r>
      <w:r w:rsidRPr="008570AD">
        <w:rPr>
          <w:rFonts w:asciiTheme="minorEastAsia" w:eastAsiaTheme="minorEastAsia" w:hAnsiTheme="minorEastAsia"/>
          <w:spacing w:val="-3"/>
          <w:lang w:eastAsia="zh-CN"/>
        </w:rPr>
        <w:t>国国内外经贸往来日益频繁以及旅游业的快速发展，酒店业的潜在市场仍在不断</w:t>
      </w:r>
      <w:r>
        <w:rPr>
          <w:rFonts w:asciiTheme="minorEastAsia" w:eastAsiaTheme="minorEastAsia" w:hAnsiTheme="minorEastAsia"/>
          <w:lang w:eastAsia="zh-CN"/>
        </w:rPr>
        <w:t>扩大</w:t>
      </w:r>
      <w:r w:rsidRPr="008570AD">
        <w:rPr>
          <w:rFonts w:asciiTheme="minorEastAsia" w:eastAsiaTheme="minorEastAsia" w:hAnsiTheme="minorEastAsia"/>
          <w:lang w:eastAsia="zh-CN"/>
        </w:rPr>
        <w:t>2009 年底国务院颁布的《关于加快发展旅游业的意见》中明确指出，预计在</w:t>
      </w:r>
      <w:r w:rsidRPr="008570AD">
        <w:rPr>
          <w:rFonts w:asciiTheme="minorEastAsia" w:eastAsiaTheme="minorEastAsia" w:hAnsiTheme="minorEastAsia"/>
          <w:spacing w:val="-59"/>
          <w:lang w:eastAsia="zh-CN"/>
        </w:rPr>
        <w:t xml:space="preserve"> </w:t>
      </w:r>
      <w:r w:rsidRPr="008570AD">
        <w:rPr>
          <w:rFonts w:asciiTheme="minorEastAsia" w:eastAsiaTheme="minorEastAsia" w:hAnsiTheme="minorEastAsia"/>
          <w:lang w:eastAsia="zh-CN"/>
        </w:rPr>
        <w:t>2015</w:t>
      </w:r>
      <w:r w:rsidRPr="008570AD">
        <w:rPr>
          <w:rFonts w:asciiTheme="minorEastAsia" w:eastAsiaTheme="minorEastAsia" w:hAnsiTheme="minorEastAsia"/>
          <w:spacing w:val="-58"/>
          <w:lang w:eastAsia="zh-CN"/>
        </w:rPr>
        <w:t xml:space="preserve"> </w:t>
      </w:r>
      <w:r w:rsidRPr="008570AD">
        <w:rPr>
          <w:rFonts w:asciiTheme="minorEastAsia" w:eastAsiaTheme="minorEastAsia" w:hAnsiTheme="minorEastAsia"/>
          <w:spacing w:val="-6"/>
          <w:lang w:eastAsia="zh-CN"/>
        </w:rPr>
        <w:t>年，国内旅游人数达</w:t>
      </w:r>
      <w:r w:rsidRPr="008570AD">
        <w:rPr>
          <w:rFonts w:asciiTheme="minorEastAsia" w:eastAsiaTheme="minorEastAsia" w:hAnsiTheme="minorEastAsia"/>
          <w:spacing w:val="-58"/>
          <w:lang w:eastAsia="zh-CN"/>
        </w:rPr>
        <w:t xml:space="preserve"> </w:t>
      </w:r>
      <w:r w:rsidRPr="008570AD">
        <w:rPr>
          <w:rFonts w:asciiTheme="minorEastAsia" w:eastAsiaTheme="minorEastAsia" w:hAnsiTheme="minorEastAsia"/>
          <w:lang w:eastAsia="zh-CN"/>
        </w:rPr>
        <w:t>33</w:t>
      </w:r>
      <w:r w:rsidRPr="008570AD">
        <w:rPr>
          <w:rFonts w:asciiTheme="minorEastAsia" w:eastAsiaTheme="minorEastAsia" w:hAnsiTheme="minorEastAsia"/>
          <w:spacing w:val="-58"/>
          <w:lang w:eastAsia="zh-CN"/>
        </w:rPr>
        <w:t xml:space="preserve"> </w:t>
      </w:r>
      <w:r w:rsidRPr="008570AD">
        <w:rPr>
          <w:rFonts w:asciiTheme="minorEastAsia" w:eastAsiaTheme="minorEastAsia" w:hAnsiTheme="minorEastAsia"/>
          <w:spacing w:val="-4"/>
          <w:lang w:eastAsia="zh-CN"/>
        </w:rPr>
        <w:t>亿人次，入境过夜游客也将达到</w:t>
      </w:r>
      <w:r w:rsidRPr="008570AD">
        <w:rPr>
          <w:rFonts w:asciiTheme="minorEastAsia" w:eastAsiaTheme="minorEastAsia" w:hAnsiTheme="minorEastAsia"/>
          <w:spacing w:val="-57"/>
          <w:lang w:eastAsia="zh-CN"/>
        </w:rPr>
        <w:t xml:space="preserve"> </w:t>
      </w:r>
      <w:r w:rsidRPr="008570AD">
        <w:rPr>
          <w:rFonts w:asciiTheme="minorEastAsia" w:eastAsiaTheme="minorEastAsia" w:hAnsiTheme="minorEastAsia"/>
          <w:lang w:eastAsia="zh-CN"/>
        </w:rPr>
        <w:t>9000</w:t>
      </w:r>
      <w:r w:rsidRPr="008570AD">
        <w:rPr>
          <w:rFonts w:asciiTheme="minorEastAsia" w:eastAsiaTheme="minorEastAsia" w:hAnsiTheme="minorEastAsia"/>
          <w:spacing w:val="-58"/>
          <w:lang w:eastAsia="zh-CN"/>
        </w:rPr>
        <w:t xml:space="preserve"> </w:t>
      </w:r>
      <w:r w:rsidRPr="008570AD">
        <w:rPr>
          <w:rFonts w:asciiTheme="minorEastAsia" w:eastAsiaTheme="minorEastAsia" w:hAnsiTheme="minorEastAsia"/>
          <w:lang w:eastAsia="zh-CN"/>
        </w:rPr>
        <w:t>万人次。</w:t>
      </w:r>
      <w:r w:rsidRPr="008570AD">
        <w:rPr>
          <w:rFonts w:asciiTheme="minorEastAsia" w:eastAsiaTheme="minorEastAsia" w:hAnsiTheme="minorEastAsia"/>
          <w:spacing w:val="-3"/>
          <w:lang w:eastAsia="zh-CN"/>
        </w:rPr>
        <w:t>此外，在北京奥运会和上海世博会等大型国际展会的带动下，我国的都市旅游以及城市周边旅游市场潜力不断攀升，也进一步推动了对酒店住宿市场的需求。但另一方面，我们也注意到，对于酒店业的投资热度仍然较高，酒店行业的供求关</w:t>
      </w:r>
      <w:r w:rsidRPr="008570AD">
        <w:rPr>
          <w:rFonts w:asciiTheme="minorEastAsia" w:eastAsiaTheme="minorEastAsia" w:hAnsiTheme="minorEastAsia"/>
          <w:lang w:eastAsia="zh-CN"/>
        </w:rPr>
        <w:t>系仍处于供大于求的局面。</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2、酒店类型及产品多样化</w:t>
      </w:r>
    </w:p>
    <w:p w:rsidR="008E22EB" w:rsidRPr="008570AD" w:rsidRDefault="008E22EB" w:rsidP="008E22EB">
      <w:pPr>
        <w:pStyle w:val="a3"/>
        <w:spacing w:before="0" w:line="400" w:lineRule="exact"/>
        <w:ind w:left="0" w:firstLineChars="200" w:firstLine="480"/>
        <w:jc w:val="left"/>
        <w:rPr>
          <w:rFonts w:asciiTheme="minorEastAsia" w:eastAsiaTheme="minorEastAsia" w:hAnsiTheme="minorEastAsia"/>
          <w:lang w:eastAsia="zh-CN"/>
        </w:rPr>
      </w:pPr>
      <w:r w:rsidRPr="008570AD">
        <w:rPr>
          <w:rFonts w:asciiTheme="minorEastAsia" w:eastAsiaTheme="minorEastAsia" w:hAnsiTheme="minorEastAsia"/>
          <w:lang w:eastAsia="zh-CN"/>
        </w:rPr>
        <w:t>我国酒店业经过多年来的发展，其产品与服务逐渐从单一型向多样化演变。 近年来，</w:t>
      </w:r>
      <w:hyperlink r:id="rId6">
        <w:r w:rsidRPr="008570AD">
          <w:rPr>
            <w:rFonts w:asciiTheme="minorEastAsia" w:eastAsiaTheme="minorEastAsia" w:hAnsiTheme="minorEastAsia"/>
            <w:lang w:eastAsia="zh-CN"/>
          </w:rPr>
          <w:t>如雨后春笋般崛起的经济型酒店</w:t>
        </w:r>
      </w:hyperlink>
      <w:r w:rsidRPr="008570AD">
        <w:rPr>
          <w:rFonts w:asciiTheme="minorEastAsia" w:eastAsiaTheme="minorEastAsia" w:hAnsiTheme="minorEastAsia"/>
          <w:lang w:eastAsia="zh-CN"/>
        </w:rPr>
        <w:t>、各类主题酒店等具有较新理念的不同 类型酒店与传统意义上的酒店齐头并进，从而为不同市场、不同消费阶层以及不 同过夜目的的客人提供了更多选择，进一步丰富了酒店的内涵，但同类产品的差 异化不大，部分产品仍缺少创新或者趋于雷同。</w:t>
      </w:r>
    </w:p>
    <w:p w:rsidR="008E22EB" w:rsidRPr="008570AD" w:rsidRDefault="008E22EB" w:rsidP="008E22EB">
      <w:pPr>
        <w:pStyle w:val="a3"/>
        <w:spacing w:before="0" w:line="400" w:lineRule="exact"/>
        <w:ind w:left="0" w:firstLineChars="200" w:firstLine="468"/>
        <w:jc w:val="left"/>
        <w:rPr>
          <w:rFonts w:asciiTheme="minorEastAsia" w:eastAsiaTheme="minorEastAsia" w:hAnsiTheme="minorEastAsia"/>
          <w:lang w:eastAsia="zh-CN"/>
        </w:rPr>
      </w:pPr>
      <w:r w:rsidRPr="008570AD">
        <w:rPr>
          <w:rFonts w:asciiTheme="minorEastAsia" w:eastAsiaTheme="minorEastAsia" w:hAnsiTheme="minorEastAsia"/>
          <w:spacing w:val="-3"/>
          <w:lang w:eastAsia="zh-CN"/>
        </w:rPr>
        <w:t>从酒店类型的布局来讲，各集团展开了不同类型酒店</w:t>
      </w:r>
      <w:hyperlink r:id="rId7">
        <w:r w:rsidRPr="008570AD">
          <w:rPr>
            <w:rFonts w:asciiTheme="minorEastAsia" w:eastAsiaTheme="minorEastAsia" w:hAnsiTheme="minorEastAsia"/>
            <w:spacing w:val="-3"/>
            <w:lang w:eastAsia="zh-CN"/>
          </w:rPr>
          <w:t>品牌</w:t>
        </w:r>
      </w:hyperlink>
      <w:r w:rsidRPr="008570AD">
        <w:rPr>
          <w:rFonts w:asciiTheme="minorEastAsia" w:eastAsiaTheme="minorEastAsia" w:hAnsiTheme="minorEastAsia"/>
          <w:spacing w:val="-3"/>
          <w:lang w:eastAsia="zh-CN"/>
        </w:rPr>
        <w:t>的布局和扩张，并</w:t>
      </w:r>
      <w:r w:rsidRPr="008570AD">
        <w:rPr>
          <w:rFonts w:asciiTheme="minorEastAsia" w:eastAsiaTheme="minorEastAsia" w:hAnsiTheme="minorEastAsia"/>
          <w:lang w:eastAsia="zh-CN"/>
        </w:rPr>
        <w:t>逐渐形成了</w:t>
      </w:r>
      <w:r w:rsidRPr="008570AD">
        <w:rPr>
          <w:rFonts w:asciiTheme="minorEastAsia" w:eastAsiaTheme="minorEastAsia" w:hAnsiTheme="minorEastAsia"/>
          <w:spacing w:val="-61"/>
          <w:lang w:eastAsia="zh-CN"/>
        </w:rPr>
        <w:t xml:space="preserve"> </w:t>
      </w:r>
      <w:r w:rsidRPr="008570AD">
        <w:rPr>
          <w:rFonts w:asciiTheme="minorEastAsia" w:eastAsiaTheme="minorEastAsia" w:hAnsiTheme="minorEastAsia"/>
          <w:lang w:eastAsia="zh-CN"/>
        </w:rPr>
        <w:t>3</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大集团阵营：</w:t>
      </w:r>
    </w:p>
    <w:p w:rsidR="008E22EB" w:rsidRDefault="002C08A8" w:rsidP="008E22EB">
      <w:pPr>
        <w:pStyle w:val="a3"/>
        <w:spacing w:before="0" w:line="400" w:lineRule="exact"/>
        <w:ind w:left="0" w:firstLineChars="200" w:firstLine="480"/>
        <w:jc w:val="left"/>
        <w:rPr>
          <w:rFonts w:asciiTheme="minorEastAsia" w:eastAsiaTheme="minorEastAsia" w:hAnsiTheme="minorEastAsia"/>
          <w:lang w:eastAsia="zh-CN"/>
        </w:rPr>
      </w:pPr>
      <w:hyperlink r:id="rId8">
        <w:r w:rsidR="008E22EB" w:rsidRPr="008570AD">
          <w:rPr>
            <w:rFonts w:asciiTheme="minorEastAsia" w:eastAsiaTheme="minorEastAsia" w:hAnsiTheme="minorEastAsia"/>
            <w:lang w:eastAsia="zh-CN"/>
          </w:rPr>
          <w:t>第一，全品牌</w:t>
        </w:r>
      </w:hyperlink>
      <w:r w:rsidR="008E22EB" w:rsidRPr="008570AD">
        <w:rPr>
          <w:rFonts w:asciiTheme="minorEastAsia" w:eastAsiaTheme="minorEastAsia" w:hAnsiTheme="minorEastAsia"/>
          <w:lang w:eastAsia="zh-CN"/>
        </w:rPr>
        <w:t>型酒店集团，如锦江国际、港中旅、洲际集团、雅高集团等</w:t>
      </w:r>
      <w:r w:rsidR="008E22EB">
        <w:rPr>
          <w:rFonts w:asciiTheme="minorEastAsia" w:eastAsiaTheme="minorEastAsia" w:hAnsiTheme="minorEastAsia" w:hint="eastAsia"/>
          <w:lang w:eastAsia="zh-CN"/>
        </w:rPr>
        <w:t>，</w:t>
      </w:r>
      <w:r w:rsidR="008E22EB" w:rsidRPr="008570AD">
        <w:rPr>
          <w:rFonts w:asciiTheme="minorEastAsia" w:eastAsiaTheme="minorEastAsia" w:hAnsiTheme="minorEastAsia"/>
          <w:lang w:eastAsia="zh-CN"/>
        </w:rPr>
        <w:t>他们的酒店</w:t>
      </w:r>
      <w:hyperlink r:id="rId9">
        <w:r w:rsidR="008E22EB" w:rsidRPr="008570AD">
          <w:rPr>
            <w:rFonts w:asciiTheme="minorEastAsia" w:eastAsiaTheme="minorEastAsia" w:hAnsiTheme="minorEastAsia"/>
            <w:lang w:eastAsia="zh-CN"/>
          </w:rPr>
          <w:t>品牌</w:t>
        </w:r>
      </w:hyperlink>
      <w:r w:rsidR="008E22EB" w:rsidRPr="008570AD">
        <w:rPr>
          <w:rFonts w:asciiTheme="minorEastAsia" w:eastAsiaTheme="minorEastAsia" w:hAnsiTheme="minorEastAsia"/>
          <w:lang w:eastAsia="zh-CN"/>
        </w:rPr>
        <w:t>覆盖了旅游度假型、会议商务型、中档商务型、经济快捷型等几乎所有的酒店类型；</w:t>
      </w:r>
    </w:p>
    <w:p w:rsidR="008E22EB" w:rsidRDefault="008E22EB" w:rsidP="008E22EB">
      <w:pPr>
        <w:spacing w:line="400" w:lineRule="exact"/>
        <w:ind w:firstLineChars="200" w:firstLine="468"/>
        <w:rPr>
          <w:rFonts w:asciiTheme="minorEastAsia" w:eastAsiaTheme="minorEastAsia" w:hAnsiTheme="minorEastAsia"/>
          <w:sz w:val="24"/>
          <w:szCs w:val="24"/>
          <w:lang w:eastAsia="zh-CN"/>
        </w:rPr>
      </w:pPr>
      <w:r w:rsidRPr="008570AD">
        <w:rPr>
          <w:rFonts w:asciiTheme="minorEastAsia" w:eastAsiaTheme="minorEastAsia" w:hAnsiTheme="minorEastAsia"/>
          <w:spacing w:val="-3"/>
          <w:sz w:val="24"/>
          <w:szCs w:val="24"/>
          <w:lang w:eastAsia="zh-CN"/>
        </w:rPr>
        <w:t>第二，</w:t>
      </w:r>
      <w:hyperlink r:id="rId10">
        <w:r w:rsidRPr="008570AD">
          <w:rPr>
            <w:rFonts w:asciiTheme="minorEastAsia" w:eastAsiaTheme="minorEastAsia" w:hAnsiTheme="minorEastAsia"/>
            <w:spacing w:val="-3"/>
            <w:sz w:val="24"/>
            <w:szCs w:val="24"/>
            <w:lang w:eastAsia="zh-CN"/>
          </w:rPr>
          <w:t>高端品牌</w:t>
        </w:r>
      </w:hyperlink>
      <w:r w:rsidRPr="008570AD">
        <w:rPr>
          <w:rFonts w:asciiTheme="minorEastAsia" w:eastAsiaTheme="minorEastAsia" w:hAnsiTheme="minorEastAsia"/>
          <w:spacing w:val="-3"/>
          <w:sz w:val="24"/>
          <w:szCs w:val="24"/>
          <w:lang w:eastAsia="zh-CN"/>
        </w:rPr>
        <w:t>型酒店集团，如开元集团、首旅建国、凯悦集团、万豪、香格里拉集团等，他们的酒店</w:t>
      </w:r>
      <w:hyperlink r:id="rId11">
        <w:r w:rsidRPr="008570AD">
          <w:rPr>
            <w:rFonts w:asciiTheme="minorEastAsia" w:eastAsiaTheme="minorEastAsia" w:hAnsiTheme="minorEastAsia"/>
            <w:spacing w:val="-3"/>
            <w:sz w:val="24"/>
            <w:szCs w:val="24"/>
            <w:lang w:eastAsia="zh-CN"/>
          </w:rPr>
          <w:t>品牌</w:t>
        </w:r>
      </w:hyperlink>
      <w:r w:rsidRPr="008570AD">
        <w:rPr>
          <w:rFonts w:asciiTheme="minorEastAsia" w:eastAsiaTheme="minorEastAsia" w:hAnsiTheme="minorEastAsia"/>
          <w:spacing w:val="-3"/>
          <w:sz w:val="24"/>
          <w:szCs w:val="24"/>
          <w:lang w:eastAsia="zh-CN"/>
        </w:rPr>
        <w:t>档次定位主要集中在高端五星、四星级酒店，但</w:t>
      </w:r>
      <w:r w:rsidRPr="008570AD">
        <w:rPr>
          <w:rFonts w:asciiTheme="minorEastAsia" w:eastAsiaTheme="minorEastAsia" w:hAnsiTheme="minorEastAsia"/>
          <w:sz w:val="24"/>
          <w:szCs w:val="24"/>
          <w:lang w:eastAsia="zh-CN"/>
        </w:rPr>
        <w:t>是类型也主要以豪华商务、综合会议、度假和主题精品酒店为主；第三，中低档酒店集团，如格林豪泰、如家、7</w:t>
      </w:r>
      <w:r w:rsidRPr="008570AD">
        <w:rPr>
          <w:rFonts w:asciiTheme="minorEastAsia" w:eastAsiaTheme="minorEastAsia" w:hAnsiTheme="minorEastAsia"/>
          <w:spacing w:val="-96"/>
          <w:sz w:val="24"/>
          <w:szCs w:val="24"/>
          <w:lang w:eastAsia="zh-CN"/>
        </w:rPr>
        <w:t xml:space="preserve"> </w:t>
      </w:r>
      <w:r w:rsidRPr="008570AD">
        <w:rPr>
          <w:rFonts w:asciiTheme="minorEastAsia" w:eastAsiaTheme="minorEastAsia" w:hAnsiTheme="minorEastAsia"/>
          <w:sz w:val="24"/>
          <w:szCs w:val="24"/>
          <w:lang w:eastAsia="zh-CN"/>
        </w:rPr>
        <w:t>天等，他们主要以三星级及以下的</w:t>
      </w:r>
      <w:hyperlink r:id="rId12">
        <w:r w:rsidRPr="008570AD">
          <w:rPr>
            <w:rFonts w:asciiTheme="minorEastAsia" w:eastAsiaTheme="minorEastAsia" w:hAnsiTheme="minorEastAsia"/>
            <w:sz w:val="24"/>
            <w:szCs w:val="24"/>
            <w:lang w:eastAsia="zh-CN"/>
          </w:rPr>
          <w:t>经济型酒店</w:t>
        </w:r>
      </w:hyperlink>
      <w:r w:rsidRPr="008570AD">
        <w:rPr>
          <w:rFonts w:asciiTheme="minorEastAsia" w:eastAsiaTheme="minorEastAsia" w:hAnsiTheme="minorEastAsia"/>
          <w:sz w:val="24"/>
          <w:szCs w:val="24"/>
          <w:lang w:eastAsia="zh-CN"/>
        </w:rPr>
        <w:t xml:space="preserve">作为主营项目。 </w:t>
      </w:r>
    </w:p>
    <w:p w:rsidR="008E22EB" w:rsidRPr="008570AD" w:rsidRDefault="008E22EB" w:rsidP="008E22EB">
      <w:pPr>
        <w:spacing w:line="400" w:lineRule="exact"/>
        <w:ind w:firstLineChars="200" w:firstLine="482"/>
        <w:rPr>
          <w:rFonts w:asciiTheme="minorEastAsia" w:eastAsiaTheme="minorEastAsia" w:hAnsiTheme="minorEastAsia"/>
          <w:b/>
          <w:sz w:val="24"/>
          <w:szCs w:val="24"/>
          <w:lang w:eastAsia="zh-CN"/>
        </w:rPr>
      </w:pPr>
      <w:r w:rsidRPr="008570AD">
        <w:rPr>
          <w:rFonts w:asciiTheme="minorEastAsia" w:eastAsiaTheme="minorEastAsia" w:hAnsiTheme="minorEastAsia"/>
          <w:b/>
          <w:sz w:val="24"/>
          <w:szCs w:val="24"/>
          <w:lang w:eastAsia="zh-CN"/>
        </w:rPr>
        <w:t>3</w:t>
      </w:r>
      <w:r w:rsidRPr="008570AD">
        <w:rPr>
          <w:rFonts w:asciiTheme="minorEastAsia" w:eastAsiaTheme="minorEastAsia" w:hAnsiTheme="minorEastAsia" w:hint="eastAsia"/>
          <w:b/>
          <w:sz w:val="24"/>
          <w:szCs w:val="24"/>
          <w:lang w:eastAsia="zh-CN"/>
        </w:rPr>
        <w:t>、不同档次酒店同步发展</w:t>
      </w:r>
    </w:p>
    <w:p w:rsidR="008E22EB" w:rsidRPr="008570AD" w:rsidRDefault="008E22EB" w:rsidP="008E22EB">
      <w:pPr>
        <w:pStyle w:val="a3"/>
        <w:spacing w:before="0" w:line="400" w:lineRule="exact"/>
        <w:ind w:left="0" w:firstLineChars="200" w:firstLine="480"/>
        <w:rPr>
          <w:rFonts w:asciiTheme="minorEastAsia" w:eastAsiaTheme="minorEastAsia" w:hAnsiTheme="minorEastAsia"/>
          <w:lang w:eastAsia="zh-CN"/>
        </w:rPr>
      </w:pPr>
      <w:r w:rsidRPr="008570AD">
        <w:rPr>
          <w:rFonts w:asciiTheme="minorEastAsia" w:eastAsiaTheme="minorEastAsia" w:hAnsiTheme="minorEastAsia"/>
          <w:lang w:eastAsia="zh-CN"/>
        </w:rPr>
        <w:t>高端酒店在国内市场扩张迅猛，2012</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年国内五星级酒店开业数量</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154</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家，占</w:t>
      </w:r>
      <w:r w:rsidRPr="008570AD">
        <w:rPr>
          <w:rFonts w:asciiTheme="minorEastAsia" w:eastAsiaTheme="minorEastAsia" w:hAnsiTheme="minorEastAsia"/>
          <w:lang w:eastAsia="zh-CN"/>
        </w:rPr>
        <w:lastRenderedPageBreak/>
        <w:t>同年全国开业酒店数近四分之三。截至</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2013</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年</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1</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月</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16</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日,中国旅游饭店业协会认可的国内五星级酒店数量已达</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721</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家。以喜达屋品牌为例，2013</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年喜达屋旗下计划开业的酒店数为</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26</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家，开业酒店总数达</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81</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家，到</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2017</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年底计划再新开业</w:t>
      </w:r>
      <w:r w:rsidRPr="008570AD">
        <w:rPr>
          <w:rFonts w:asciiTheme="minorEastAsia" w:eastAsiaTheme="minorEastAsia" w:hAnsiTheme="minorEastAsia"/>
          <w:spacing w:val="-61"/>
          <w:lang w:eastAsia="zh-CN"/>
        </w:rPr>
        <w:t xml:space="preserve"> </w:t>
      </w:r>
      <w:r w:rsidRPr="008570AD">
        <w:rPr>
          <w:rFonts w:asciiTheme="minorEastAsia" w:eastAsiaTheme="minorEastAsia" w:hAnsiTheme="minorEastAsia"/>
          <w:lang w:eastAsia="zh-CN"/>
        </w:rPr>
        <w:t>79</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家；</w:t>
      </w:r>
    </w:p>
    <w:p w:rsidR="008E22EB" w:rsidRPr="008570AD" w:rsidRDefault="002C08A8" w:rsidP="008E22EB">
      <w:pPr>
        <w:pStyle w:val="a3"/>
        <w:spacing w:before="0" w:line="400" w:lineRule="exact"/>
        <w:ind w:left="0" w:firstLineChars="200" w:firstLine="480"/>
        <w:jc w:val="left"/>
        <w:rPr>
          <w:rFonts w:asciiTheme="minorEastAsia" w:eastAsiaTheme="minorEastAsia" w:hAnsiTheme="minorEastAsia"/>
          <w:lang w:eastAsia="zh-CN"/>
        </w:rPr>
      </w:pPr>
      <w:hyperlink r:id="rId13">
        <w:r w:rsidR="008E22EB" w:rsidRPr="008570AD">
          <w:rPr>
            <w:rFonts w:asciiTheme="minorEastAsia" w:eastAsiaTheme="minorEastAsia" w:hAnsiTheme="minorEastAsia"/>
            <w:lang w:eastAsia="zh-CN"/>
          </w:rPr>
          <w:t>经济型酒店</w:t>
        </w:r>
      </w:hyperlink>
      <w:r w:rsidR="008E22EB" w:rsidRPr="008570AD">
        <w:rPr>
          <w:rFonts w:asciiTheme="minorEastAsia" w:eastAsiaTheme="minorEastAsia" w:hAnsiTheme="minorEastAsia"/>
          <w:lang w:eastAsia="zh-CN"/>
        </w:rPr>
        <w:t>的规模扩张较之高端酒店也丝毫不逊色，经过了</w:t>
      </w:r>
      <w:r w:rsidR="008E22EB" w:rsidRPr="008570AD">
        <w:rPr>
          <w:rFonts w:asciiTheme="minorEastAsia" w:eastAsiaTheme="minorEastAsia" w:hAnsiTheme="minorEastAsia"/>
          <w:spacing w:val="-59"/>
          <w:lang w:eastAsia="zh-CN"/>
        </w:rPr>
        <w:t xml:space="preserve"> </w:t>
      </w:r>
      <w:r w:rsidR="008E22EB" w:rsidRPr="008570AD">
        <w:rPr>
          <w:rFonts w:asciiTheme="minorEastAsia" w:eastAsiaTheme="minorEastAsia" w:hAnsiTheme="minorEastAsia"/>
          <w:lang w:eastAsia="zh-CN"/>
        </w:rPr>
        <w:t>10</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年的快速发展，国内的</w:t>
      </w:r>
      <w:hyperlink r:id="rId14">
        <w:r w:rsidR="008E22EB" w:rsidRPr="008570AD">
          <w:rPr>
            <w:rFonts w:asciiTheme="minorEastAsia" w:eastAsiaTheme="minorEastAsia" w:hAnsiTheme="minorEastAsia"/>
            <w:lang w:eastAsia="zh-CN"/>
          </w:rPr>
          <w:t>快捷酒店</w:t>
        </w:r>
      </w:hyperlink>
      <w:r w:rsidR="008E22EB" w:rsidRPr="008570AD">
        <w:rPr>
          <w:rFonts w:asciiTheme="minorEastAsia" w:eastAsiaTheme="minorEastAsia" w:hAnsiTheme="minorEastAsia"/>
          <w:lang w:eastAsia="zh-CN"/>
        </w:rPr>
        <w:t>数量已经接近万家。截至</w:t>
      </w:r>
      <w:r w:rsidR="008E22EB" w:rsidRPr="008570AD">
        <w:rPr>
          <w:rFonts w:asciiTheme="minorEastAsia" w:eastAsiaTheme="minorEastAsia" w:hAnsiTheme="minorEastAsia"/>
          <w:spacing w:val="-61"/>
          <w:lang w:eastAsia="zh-CN"/>
        </w:rPr>
        <w:t xml:space="preserve"> </w:t>
      </w:r>
      <w:r w:rsidR="008E22EB" w:rsidRPr="008570AD">
        <w:rPr>
          <w:rFonts w:asciiTheme="minorEastAsia" w:eastAsiaTheme="minorEastAsia" w:hAnsiTheme="minorEastAsia"/>
          <w:lang w:eastAsia="zh-CN"/>
        </w:rPr>
        <w:t>2012</w:t>
      </w:r>
      <w:r w:rsidR="008E22EB" w:rsidRPr="008570AD">
        <w:rPr>
          <w:rFonts w:asciiTheme="minorEastAsia" w:eastAsiaTheme="minorEastAsia" w:hAnsiTheme="minorEastAsia"/>
          <w:spacing w:val="-61"/>
          <w:lang w:eastAsia="zh-CN"/>
        </w:rPr>
        <w:t xml:space="preserve"> </w:t>
      </w:r>
      <w:r w:rsidR="008E22EB" w:rsidRPr="008570AD">
        <w:rPr>
          <w:rFonts w:asciiTheme="minorEastAsia" w:eastAsiaTheme="minorEastAsia" w:hAnsiTheme="minorEastAsia"/>
          <w:lang w:eastAsia="zh-CN"/>
        </w:rPr>
        <w:t>年上半年，中国</w:t>
      </w:r>
      <w:hyperlink r:id="rId15">
        <w:r w:rsidR="008E22EB" w:rsidRPr="008570AD">
          <w:rPr>
            <w:rFonts w:asciiTheme="minorEastAsia" w:eastAsiaTheme="minorEastAsia" w:hAnsiTheme="minorEastAsia"/>
            <w:lang w:eastAsia="zh-CN"/>
          </w:rPr>
          <w:t>经济型酒店</w:t>
        </w:r>
      </w:hyperlink>
      <w:r w:rsidR="008E22EB" w:rsidRPr="008570AD">
        <w:rPr>
          <w:rFonts w:asciiTheme="minorEastAsia" w:eastAsiaTheme="minorEastAsia" w:hAnsiTheme="minorEastAsia"/>
          <w:lang w:eastAsia="zh-CN"/>
        </w:rPr>
        <w:t>数达到</w:t>
      </w:r>
      <w:r w:rsidR="008E22EB" w:rsidRPr="008570AD">
        <w:rPr>
          <w:rFonts w:asciiTheme="minorEastAsia" w:eastAsiaTheme="minorEastAsia" w:hAnsiTheme="minorEastAsia"/>
          <w:spacing w:val="-61"/>
          <w:lang w:eastAsia="zh-CN"/>
        </w:rPr>
        <w:t xml:space="preserve"> </w:t>
      </w:r>
      <w:r w:rsidR="008E22EB" w:rsidRPr="008570AD">
        <w:rPr>
          <w:rFonts w:asciiTheme="minorEastAsia" w:eastAsiaTheme="minorEastAsia" w:hAnsiTheme="minorEastAsia"/>
          <w:lang w:eastAsia="zh-CN"/>
        </w:rPr>
        <w:t>8313</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家，拥有客房数</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837220</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间，较</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2000</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年分别增长</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360</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倍和</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257</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倍。截至</w:t>
      </w:r>
      <w:r w:rsidR="008E22EB" w:rsidRPr="008570AD">
        <w:rPr>
          <w:rFonts w:asciiTheme="minorEastAsia" w:eastAsiaTheme="minorEastAsia" w:hAnsiTheme="minorEastAsia"/>
          <w:spacing w:val="-61"/>
          <w:lang w:eastAsia="zh-CN"/>
        </w:rPr>
        <w:t xml:space="preserve"> </w:t>
      </w:r>
      <w:r w:rsidR="008E22EB" w:rsidRPr="008570AD">
        <w:rPr>
          <w:rFonts w:asciiTheme="minorEastAsia" w:eastAsiaTheme="minorEastAsia" w:hAnsiTheme="minorEastAsia"/>
          <w:lang w:eastAsia="zh-CN"/>
        </w:rPr>
        <w:t>2013</w:t>
      </w:r>
      <w:r w:rsidR="008E22EB" w:rsidRPr="008570AD">
        <w:rPr>
          <w:rFonts w:asciiTheme="minorEastAsia" w:eastAsiaTheme="minorEastAsia" w:hAnsiTheme="minorEastAsia"/>
          <w:spacing w:val="-60"/>
          <w:lang w:eastAsia="zh-CN"/>
        </w:rPr>
        <w:t xml:space="preserve"> </w:t>
      </w:r>
      <w:hyperlink r:id="rId16">
        <w:r w:rsidR="008E22EB" w:rsidRPr="008570AD">
          <w:rPr>
            <w:rFonts w:asciiTheme="minorEastAsia" w:eastAsiaTheme="minorEastAsia" w:hAnsiTheme="minorEastAsia"/>
            <w:lang w:eastAsia="zh-CN"/>
          </w:rPr>
          <w:t>年第三季度，经济型酒店</w:t>
        </w:r>
      </w:hyperlink>
      <w:r w:rsidR="008E22EB" w:rsidRPr="008570AD">
        <w:rPr>
          <w:rFonts w:asciiTheme="minorEastAsia" w:eastAsiaTheme="minorEastAsia" w:hAnsiTheme="minorEastAsia"/>
          <w:lang w:eastAsia="zh-CN"/>
        </w:rPr>
        <w:t>四巨头(如家、锦江之星、7</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天连锁和华住) 门店总量为</w:t>
      </w:r>
      <w:r w:rsidR="008E22EB" w:rsidRPr="008570AD">
        <w:rPr>
          <w:rFonts w:asciiTheme="minorEastAsia" w:eastAsiaTheme="minorEastAsia" w:hAnsiTheme="minorEastAsia"/>
          <w:spacing w:val="-61"/>
          <w:lang w:eastAsia="zh-CN"/>
        </w:rPr>
        <w:t xml:space="preserve"> </w:t>
      </w:r>
      <w:r w:rsidR="008E22EB" w:rsidRPr="008570AD">
        <w:rPr>
          <w:rFonts w:asciiTheme="minorEastAsia" w:eastAsiaTheme="minorEastAsia" w:hAnsiTheme="minorEastAsia"/>
          <w:lang w:eastAsia="zh-CN"/>
        </w:rPr>
        <w:t>4514</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家。以</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7</w:t>
      </w:r>
      <w:r w:rsidR="008E22EB" w:rsidRPr="008570AD">
        <w:rPr>
          <w:rFonts w:asciiTheme="minorEastAsia" w:eastAsiaTheme="minorEastAsia" w:hAnsiTheme="minorEastAsia"/>
          <w:spacing w:val="-60"/>
          <w:lang w:eastAsia="zh-CN"/>
        </w:rPr>
        <w:t xml:space="preserve"> </w:t>
      </w:r>
      <w:r w:rsidR="008E22EB" w:rsidRPr="008570AD">
        <w:rPr>
          <w:rFonts w:asciiTheme="minorEastAsia" w:eastAsiaTheme="minorEastAsia" w:hAnsiTheme="minorEastAsia"/>
          <w:lang w:eastAsia="zh-CN"/>
        </w:rPr>
        <w:t>天</w:t>
      </w:r>
      <w:hyperlink r:id="rId17">
        <w:r w:rsidR="008E22EB" w:rsidRPr="008570AD">
          <w:rPr>
            <w:rFonts w:asciiTheme="minorEastAsia" w:eastAsiaTheme="minorEastAsia" w:hAnsiTheme="minorEastAsia"/>
            <w:lang w:eastAsia="zh-CN"/>
          </w:rPr>
          <w:t>连锁酒店</w:t>
        </w:r>
      </w:hyperlink>
      <w:r w:rsidR="008E22EB" w:rsidRPr="008570AD">
        <w:rPr>
          <w:rFonts w:asciiTheme="minorEastAsia" w:eastAsiaTheme="minorEastAsia" w:hAnsiTheme="minorEastAsia"/>
          <w:lang w:eastAsia="zh-CN"/>
        </w:rPr>
        <w:t>集团为例，该集团宣布，其旗下的分店规模已经突破</w:t>
      </w:r>
      <w:r w:rsidR="008E22EB" w:rsidRPr="008570AD">
        <w:rPr>
          <w:rFonts w:asciiTheme="minorEastAsia" w:eastAsiaTheme="minorEastAsia" w:hAnsiTheme="minorEastAsia"/>
          <w:spacing w:val="-58"/>
          <w:lang w:eastAsia="zh-CN"/>
        </w:rPr>
        <w:t xml:space="preserve"> </w:t>
      </w:r>
      <w:r w:rsidR="008E22EB" w:rsidRPr="008570AD">
        <w:rPr>
          <w:rFonts w:asciiTheme="minorEastAsia" w:eastAsiaTheme="minorEastAsia" w:hAnsiTheme="minorEastAsia"/>
          <w:lang w:eastAsia="zh-CN"/>
        </w:rPr>
        <w:t>1500</w:t>
      </w:r>
      <w:r w:rsidR="008E22EB" w:rsidRPr="008570AD">
        <w:rPr>
          <w:rFonts w:asciiTheme="minorEastAsia" w:eastAsiaTheme="minorEastAsia" w:hAnsiTheme="minorEastAsia"/>
          <w:spacing w:val="-57"/>
          <w:lang w:eastAsia="zh-CN"/>
        </w:rPr>
        <w:t xml:space="preserve"> </w:t>
      </w:r>
      <w:r w:rsidR="008E22EB" w:rsidRPr="008570AD">
        <w:rPr>
          <w:rFonts w:asciiTheme="minorEastAsia" w:eastAsiaTheme="minorEastAsia" w:hAnsiTheme="minorEastAsia"/>
          <w:spacing w:val="-4"/>
          <w:lang w:eastAsia="zh-CN"/>
        </w:rPr>
        <w:t>家，其中管理店业务发展迅速，已经率先突破</w:t>
      </w:r>
      <w:r w:rsidR="008E22EB" w:rsidRPr="008570AD">
        <w:rPr>
          <w:rFonts w:asciiTheme="minorEastAsia" w:eastAsiaTheme="minorEastAsia" w:hAnsiTheme="minorEastAsia"/>
          <w:spacing w:val="-56"/>
          <w:lang w:eastAsia="zh-CN"/>
        </w:rPr>
        <w:t xml:space="preserve"> </w:t>
      </w:r>
      <w:r w:rsidR="008E22EB" w:rsidRPr="008570AD">
        <w:rPr>
          <w:rFonts w:asciiTheme="minorEastAsia" w:eastAsiaTheme="minorEastAsia" w:hAnsiTheme="minorEastAsia"/>
          <w:lang w:eastAsia="zh-CN"/>
        </w:rPr>
        <w:t>1000</w:t>
      </w:r>
      <w:r w:rsidR="008E22EB" w:rsidRPr="008570AD">
        <w:rPr>
          <w:rFonts w:asciiTheme="minorEastAsia" w:eastAsiaTheme="minorEastAsia" w:hAnsiTheme="minorEastAsia"/>
          <w:spacing w:val="-57"/>
          <w:lang w:eastAsia="zh-CN"/>
        </w:rPr>
        <w:t xml:space="preserve"> </w:t>
      </w:r>
      <w:r w:rsidR="008E22EB" w:rsidRPr="008570AD">
        <w:rPr>
          <w:rFonts w:asciiTheme="minorEastAsia" w:eastAsiaTheme="minorEastAsia" w:hAnsiTheme="minorEastAsia"/>
          <w:spacing w:val="-7"/>
          <w:lang w:eastAsia="zh-CN"/>
        </w:rPr>
        <w:t>家。在以管</w:t>
      </w:r>
      <w:r w:rsidR="008E22EB" w:rsidRPr="008570AD">
        <w:rPr>
          <w:rFonts w:asciiTheme="minorEastAsia" w:eastAsiaTheme="minorEastAsia" w:hAnsiTheme="minorEastAsia"/>
          <w:lang w:eastAsia="zh-CN"/>
        </w:rPr>
        <w:t>理店为核心的快速扩张模式的战略下，7</w:t>
      </w:r>
      <w:r w:rsidR="008E22EB" w:rsidRPr="008570AD">
        <w:rPr>
          <w:rFonts w:asciiTheme="minorEastAsia" w:eastAsiaTheme="minorEastAsia" w:hAnsiTheme="minorEastAsia"/>
          <w:spacing w:val="-67"/>
          <w:lang w:eastAsia="zh-CN"/>
        </w:rPr>
        <w:t xml:space="preserve"> </w:t>
      </w:r>
      <w:r w:rsidR="008E22EB" w:rsidRPr="008570AD">
        <w:rPr>
          <w:rFonts w:asciiTheme="minorEastAsia" w:eastAsiaTheme="minorEastAsia" w:hAnsiTheme="minorEastAsia"/>
          <w:lang w:eastAsia="zh-CN"/>
        </w:rPr>
        <w:t>天将继续保持每年新增约</w:t>
      </w:r>
      <w:r w:rsidR="008E22EB" w:rsidRPr="008570AD">
        <w:rPr>
          <w:rFonts w:asciiTheme="minorEastAsia" w:eastAsiaTheme="minorEastAsia" w:hAnsiTheme="minorEastAsia"/>
          <w:spacing w:val="-67"/>
          <w:lang w:eastAsia="zh-CN"/>
        </w:rPr>
        <w:t xml:space="preserve"> </w:t>
      </w:r>
      <w:r w:rsidR="008E22EB" w:rsidRPr="008570AD">
        <w:rPr>
          <w:rFonts w:asciiTheme="minorEastAsia" w:eastAsiaTheme="minorEastAsia" w:hAnsiTheme="minorEastAsia"/>
          <w:lang w:eastAsia="zh-CN"/>
        </w:rPr>
        <w:t>400</w:t>
      </w:r>
      <w:r w:rsidR="008E22EB" w:rsidRPr="008570AD">
        <w:rPr>
          <w:rFonts w:asciiTheme="minorEastAsia" w:eastAsiaTheme="minorEastAsia" w:hAnsiTheme="minorEastAsia"/>
          <w:spacing w:val="-67"/>
          <w:lang w:eastAsia="zh-CN"/>
        </w:rPr>
        <w:t xml:space="preserve"> </w:t>
      </w:r>
      <w:r w:rsidR="008E22EB" w:rsidRPr="008570AD">
        <w:rPr>
          <w:rFonts w:asciiTheme="minorEastAsia" w:eastAsiaTheme="minorEastAsia" w:hAnsiTheme="minorEastAsia"/>
          <w:lang w:eastAsia="zh-CN"/>
        </w:rPr>
        <w:t>家分店的</w:t>
      </w:r>
      <w:r w:rsidR="008E22EB" w:rsidRPr="008570AD">
        <w:rPr>
          <w:rFonts w:asciiTheme="minorEastAsia" w:eastAsiaTheme="minorEastAsia" w:hAnsiTheme="minorEastAsia"/>
          <w:spacing w:val="-6"/>
          <w:lang w:eastAsia="zh-CN"/>
        </w:rPr>
        <w:t>高匀速增长，有望在</w:t>
      </w:r>
      <w:r w:rsidR="008E22EB" w:rsidRPr="008570AD">
        <w:rPr>
          <w:rFonts w:asciiTheme="minorEastAsia" w:eastAsiaTheme="minorEastAsia" w:hAnsiTheme="minorEastAsia"/>
          <w:spacing w:val="-59"/>
          <w:lang w:eastAsia="zh-CN"/>
        </w:rPr>
        <w:t xml:space="preserve"> </w:t>
      </w:r>
      <w:r w:rsidR="008E22EB" w:rsidRPr="008570AD">
        <w:rPr>
          <w:rFonts w:asciiTheme="minorEastAsia" w:eastAsiaTheme="minorEastAsia" w:hAnsiTheme="minorEastAsia"/>
          <w:lang w:eastAsia="zh-CN"/>
        </w:rPr>
        <w:t>2014</w:t>
      </w:r>
      <w:r w:rsidR="008E22EB" w:rsidRPr="008570AD">
        <w:rPr>
          <w:rFonts w:asciiTheme="minorEastAsia" w:eastAsiaTheme="minorEastAsia" w:hAnsiTheme="minorEastAsia"/>
          <w:spacing w:val="-59"/>
          <w:lang w:eastAsia="zh-CN"/>
        </w:rPr>
        <w:t xml:space="preserve"> </w:t>
      </w:r>
      <w:r w:rsidR="008E22EB" w:rsidRPr="008570AD">
        <w:rPr>
          <w:rFonts w:asciiTheme="minorEastAsia" w:eastAsiaTheme="minorEastAsia" w:hAnsiTheme="minorEastAsia"/>
          <w:lang w:eastAsia="zh-CN"/>
        </w:rPr>
        <w:t>年将分店发展至</w:t>
      </w:r>
      <w:r w:rsidR="008E22EB" w:rsidRPr="008570AD">
        <w:rPr>
          <w:rFonts w:asciiTheme="minorEastAsia" w:eastAsiaTheme="minorEastAsia" w:hAnsiTheme="minorEastAsia"/>
          <w:spacing w:val="-59"/>
          <w:lang w:eastAsia="zh-CN"/>
        </w:rPr>
        <w:t xml:space="preserve"> </w:t>
      </w:r>
      <w:r w:rsidR="008E22EB" w:rsidRPr="008570AD">
        <w:rPr>
          <w:rFonts w:asciiTheme="minorEastAsia" w:eastAsiaTheme="minorEastAsia" w:hAnsiTheme="minorEastAsia"/>
          <w:lang w:eastAsia="zh-CN"/>
        </w:rPr>
        <w:t>2000</w:t>
      </w:r>
      <w:r w:rsidR="008E22EB" w:rsidRPr="008570AD">
        <w:rPr>
          <w:rFonts w:asciiTheme="minorEastAsia" w:eastAsiaTheme="minorEastAsia" w:hAnsiTheme="minorEastAsia"/>
          <w:spacing w:val="-59"/>
          <w:lang w:eastAsia="zh-CN"/>
        </w:rPr>
        <w:t xml:space="preserve"> </w:t>
      </w:r>
      <w:r w:rsidR="008E22EB" w:rsidRPr="008570AD">
        <w:rPr>
          <w:rFonts w:asciiTheme="minorEastAsia" w:eastAsiaTheme="minorEastAsia" w:hAnsiTheme="minorEastAsia"/>
          <w:spacing w:val="-8"/>
          <w:lang w:eastAsia="zh-CN"/>
        </w:rPr>
        <w:t>家，未来达到</w:t>
      </w:r>
      <w:r w:rsidR="008E22EB" w:rsidRPr="008570AD">
        <w:rPr>
          <w:rFonts w:asciiTheme="minorEastAsia" w:eastAsiaTheme="minorEastAsia" w:hAnsiTheme="minorEastAsia"/>
          <w:spacing w:val="-59"/>
          <w:lang w:eastAsia="zh-CN"/>
        </w:rPr>
        <w:t xml:space="preserve"> </w:t>
      </w:r>
      <w:r w:rsidR="008E22EB" w:rsidRPr="008570AD">
        <w:rPr>
          <w:rFonts w:asciiTheme="minorEastAsia" w:eastAsiaTheme="minorEastAsia" w:hAnsiTheme="minorEastAsia"/>
          <w:lang w:eastAsia="zh-CN"/>
        </w:rPr>
        <w:t>6000</w:t>
      </w:r>
      <w:r w:rsidR="008E22EB" w:rsidRPr="008570AD">
        <w:rPr>
          <w:rFonts w:asciiTheme="minorEastAsia" w:eastAsiaTheme="minorEastAsia" w:hAnsiTheme="minorEastAsia"/>
          <w:spacing w:val="-59"/>
          <w:lang w:eastAsia="zh-CN"/>
        </w:rPr>
        <w:t xml:space="preserve"> </w:t>
      </w:r>
      <w:r w:rsidR="008E22EB" w:rsidRPr="008570AD">
        <w:rPr>
          <w:rFonts w:asciiTheme="minorEastAsia" w:eastAsiaTheme="minorEastAsia" w:hAnsiTheme="minorEastAsia"/>
          <w:lang w:eastAsia="zh-CN"/>
        </w:rPr>
        <w:t>家的总规模。</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4、酒店分布区域</w:t>
      </w:r>
    </w:p>
    <w:p w:rsidR="008E22EB" w:rsidRPr="008570AD" w:rsidRDefault="008E22EB" w:rsidP="008E22EB">
      <w:pPr>
        <w:pStyle w:val="a3"/>
        <w:spacing w:before="0" w:line="400" w:lineRule="exact"/>
        <w:ind w:left="0" w:firstLineChars="200" w:firstLine="468"/>
        <w:rPr>
          <w:rFonts w:asciiTheme="minorEastAsia" w:eastAsiaTheme="minorEastAsia" w:hAnsiTheme="minorEastAsia"/>
          <w:lang w:eastAsia="zh-CN"/>
        </w:rPr>
      </w:pPr>
      <w:r w:rsidRPr="008570AD">
        <w:rPr>
          <w:rFonts w:asciiTheme="minorEastAsia" w:eastAsiaTheme="minorEastAsia" w:hAnsiTheme="minorEastAsia"/>
          <w:spacing w:val="-3"/>
          <w:lang w:eastAsia="zh-CN"/>
        </w:rPr>
        <w:t xml:space="preserve">城市化及市场竞争压力进一步推动酒店向二、三线城市布局，全国性市场基 </w:t>
      </w:r>
      <w:r w:rsidRPr="008570AD">
        <w:rPr>
          <w:rFonts w:asciiTheme="minorEastAsia" w:eastAsiaTheme="minorEastAsia" w:hAnsiTheme="minorEastAsia"/>
          <w:lang w:eastAsia="zh-CN"/>
        </w:rPr>
        <w:t>本形成，但区域发展水平不均衡。</w:t>
      </w:r>
    </w:p>
    <w:p w:rsidR="008E22EB" w:rsidRPr="008570AD" w:rsidRDefault="008E22EB" w:rsidP="008E22EB">
      <w:pPr>
        <w:pStyle w:val="a3"/>
        <w:spacing w:before="0" w:line="400" w:lineRule="exact"/>
        <w:ind w:left="0" w:firstLineChars="200" w:firstLine="480"/>
        <w:rPr>
          <w:rFonts w:asciiTheme="minorEastAsia" w:eastAsiaTheme="minorEastAsia" w:hAnsiTheme="minorEastAsia"/>
          <w:lang w:eastAsia="zh-CN"/>
        </w:rPr>
      </w:pPr>
      <w:r w:rsidRPr="008570AD">
        <w:rPr>
          <w:rFonts w:asciiTheme="minorEastAsia" w:eastAsiaTheme="minorEastAsia" w:hAnsiTheme="minorEastAsia"/>
          <w:lang w:eastAsia="zh-CN"/>
        </w:rPr>
        <w:t>以北京、上海、广州、深圳为主导的一线城市酒店业绩指标在</w:t>
      </w:r>
      <w:r w:rsidRPr="008570AD">
        <w:rPr>
          <w:rFonts w:asciiTheme="minorEastAsia" w:eastAsiaTheme="minorEastAsia" w:hAnsiTheme="minorEastAsia"/>
          <w:spacing w:val="-59"/>
          <w:lang w:eastAsia="zh-CN"/>
        </w:rPr>
        <w:t xml:space="preserve"> </w:t>
      </w:r>
      <w:r w:rsidRPr="008570AD">
        <w:rPr>
          <w:rFonts w:asciiTheme="minorEastAsia" w:eastAsiaTheme="minorEastAsia" w:hAnsiTheme="minorEastAsia"/>
          <w:lang w:eastAsia="zh-CN"/>
        </w:rPr>
        <w:t>2010</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年都实</w:t>
      </w:r>
      <w:r w:rsidRPr="008570AD">
        <w:rPr>
          <w:rFonts w:asciiTheme="minorEastAsia" w:eastAsiaTheme="minorEastAsia" w:hAnsiTheme="minorEastAsia"/>
          <w:spacing w:val="-3"/>
          <w:lang w:eastAsia="zh-CN"/>
        </w:rPr>
        <w:t>现了显著的增长，二线城市业绩指标涨幅则趋于平缓。过度供给仍然是中国大多</w:t>
      </w:r>
      <w:r w:rsidRPr="008570AD">
        <w:rPr>
          <w:rFonts w:asciiTheme="minorEastAsia" w:eastAsiaTheme="minorEastAsia" w:hAnsiTheme="minorEastAsia"/>
          <w:lang w:eastAsia="zh-CN"/>
        </w:rPr>
        <w:t>数酒店市场所面临的问题。2011</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年</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2</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月，我国开业的星级酒店数为</w:t>
      </w:r>
      <w:r w:rsidRPr="008570AD">
        <w:rPr>
          <w:rFonts w:asciiTheme="minorEastAsia" w:eastAsiaTheme="minorEastAsia" w:hAnsiTheme="minorEastAsia"/>
          <w:spacing w:val="-59"/>
          <w:lang w:eastAsia="zh-CN"/>
        </w:rPr>
        <w:t xml:space="preserve"> </w:t>
      </w:r>
      <w:r w:rsidRPr="008570AD">
        <w:rPr>
          <w:rFonts w:asciiTheme="minorEastAsia" w:eastAsiaTheme="minorEastAsia" w:hAnsiTheme="minorEastAsia"/>
          <w:lang w:eastAsia="zh-CN"/>
        </w:rPr>
        <w:t>13</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家，除</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1家新开业酒店位于上海外，其余新开业酒店均位于二、三线城市。而</w:t>
      </w:r>
      <w:r w:rsidRPr="008570AD">
        <w:rPr>
          <w:rFonts w:asciiTheme="minorEastAsia" w:eastAsiaTheme="minorEastAsia" w:hAnsiTheme="minorEastAsia"/>
          <w:spacing w:val="-59"/>
          <w:lang w:eastAsia="zh-CN"/>
        </w:rPr>
        <w:t xml:space="preserve"> </w:t>
      </w:r>
      <w:r w:rsidRPr="008570AD">
        <w:rPr>
          <w:rFonts w:asciiTheme="minorEastAsia" w:eastAsiaTheme="minorEastAsia" w:hAnsiTheme="minorEastAsia"/>
          <w:lang w:eastAsia="zh-CN"/>
        </w:rPr>
        <w:t>2005</w:t>
      </w:r>
      <w:r w:rsidRPr="008570AD">
        <w:rPr>
          <w:rFonts w:asciiTheme="minorEastAsia" w:eastAsiaTheme="minorEastAsia" w:hAnsiTheme="minorEastAsia"/>
          <w:spacing w:val="-60"/>
          <w:lang w:eastAsia="zh-CN"/>
        </w:rPr>
        <w:t xml:space="preserve"> </w:t>
      </w:r>
      <w:r w:rsidRPr="008570AD">
        <w:rPr>
          <w:rFonts w:asciiTheme="minorEastAsia" w:eastAsiaTheme="minorEastAsia" w:hAnsiTheme="minorEastAsia"/>
          <w:lang w:eastAsia="zh-CN"/>
        </w:rPr>
        <w:t>年至2010</w:t>
      </w:r>
      <w:r w:rsidRPr="008570AD">
        <w:rPr>
          <w:rFonts w:asciiTheme="minorEastAsia" w:eastAsiaTheme="minorEastAsia" w:hAnsiTheme="minorEastAsia"/>
          <w:spacing w:val="-56"/>
          <w:lang w:eastAsia="zh-CN"/>
        </w:rPr>
        <w:t xml:space="preserve"> </w:t>
      </w:r>
      <w:r w:rsidRPr="008570AD">
        <w:rPr>
          <w:rFonts w:asciiTheme="minorEastAsia" w:eastAsiaTheme="minorEastAsia" w:hAnsiTheme="minorEastAsia"/>
          <w:lang w:eastAsia="zh-CN"/>
        </w:rPr>
        <w:t>年</w:t>
      </w:r>
      <w:r w:rsidRPr="008570AD">
        <w:rPr>
          <w:rFonts w:asciiTheme="minorEastAsia" w:eastAsiaTheme="minorEastAsia" w:hAnsiTheme="minorEastAsia"/>
          <w:spacing w:val="-55"/>
          <w:lang w:eastAsia="zh-CN"/>
        </w:rPr>
        <w:t xml:space="preserve"> </w:t>
      </w:r>
      <w:r w:rsidRPr="008570AD">
        <w:rPr>
          <w:rFonts w:asciiTheme="minorEastAsia" w:eastAsiaTheme="minorEastAsia" w:hAnsiTheme="minorEastAsia"/>
          <w:lang w:eastAsia="zh-CN"/>
        </w:rPr>
        <w:t>5</w:t>
      </w:r>
      <w:r w:rsidRPr="008570AD">
        <w:rPr>
          <w:rFonts w:asciiTheme="minorEastAsia" w:eastAsiaTheme="minorEastAsia" w:hAnsiTheme="minorEastAsia"/>
          <w:spacing w:val="-55"/>
          <w:lang w:eastAsia="zh-CN"/>
        </w:rPr>
        <w:t xml:space="preserve"> </w:t>
      </w:r>
      <w:r w:rsidRPr="008570AD">
        <w:rPr>
          <w:rFonts w:asciiTheme="minorEastAsia" w:eastAsiaTheme="minorEastAsia" w:hAnsiTheme="minorEastAsia"/>
          <w:spacing w:val="-4"/>
          <w:lang w:eastAsia="zh-CN"/>
        </w:rPr>
        <w:t>年间，</w:t>
      </w:r>
      <w:hyperlink r:id="rId18">
        <w:r w:rsidRPr="008570AD">
          <w:rPr>
            <w:rFonts w:asciiTheme="minorEastAsia" w:eastAsiaTheme="minorEastAsia" w:hAnsiTheme="minorEastAsia"/>
            <w:spacing w:val="-4"/>
            <w:lang w:eastAsia="zh-CN"/>
          </w:rPr>
          <w:t>国际品牌</w:t>
        </w:r>
      </w:hyperlink>
      <w:r w:rsidRPr="008570AD">
        <w:rPr>
          <w:rFonts w:asciiTheme="minorEastAsia" w:eastAsiaTheme="minorEastAsia" w:hAnsiTheme="minorEastAsia"/>
          <w:spacing w:val="-4"/>
          <w:lang w:eastAsia="zh-CN"/>
        </w:rPr>
        <w:t>酒店更是主要在国内主要</w:t>
      </w:r>
      <w:hyperlink r:id="rId19">
        <w:r w:rsidRPr="008570AD">
          <w:rPr>
            <w:rFonts w:asciiTheme="minorEastAsia" w:eastAsiaTheme="minorEastAsia" w:hAnsiTheme="minorEastAsia"/>
            <w:spacing w:val="-4"/>
            <w:lang w:eastAsia="zh-CN"/>
          </w:rPr>
          <w:t>旅游城市</w:t>
        </w:r>
      </w:hyperlink>
      <w:r w:rsidRPr="008570AD">
        <w:rPr>
          <w:rFonts w:asciiTheme="minorEastAsia" w:eastAsiaTheme="minorEastAsia" w:hAnsiTheme="minorEastAsia"/>
          <w:spacing w:val="-4"/>
          <w:lang w:eastAsia="zh-CN"/>
        </w:rPr>
        <w:t>布局，客房供应量</w:t>
      </w:r>
      <w:r w:rsidRPr="008570AD">
        <w:rPr>
          <w:rFonts w:asciiTheme="minorEastAsia" w:eastAsiaTheme="minorEastAsia" w:hAnsiTheme="minorEastAsia"/>
          <w:spacing w:val="-55"/>
          <w:lang w:eastAsia="zh-CN"/>
        </w:rPr>
        <w:t xml:space="preserve"> </w:t>
      </w:r>
      <w:r>
        <w:rPr>
          <w:rFonts w:asciiTheme="minorEastAsia" w:eastAsiaTheme="minorEastAsia" w:hAnsiTheme="minorEastAsia"/>
          <w:lang w:eastAsia="zh-CN"/>
        </w:rPr>
        <w:t>5</w:t>
      </w:r>
      <w:r w:rsidRPr="008570AD">
        <w:rPr>
          <w:rFonts w:asciiTheme="minorEastAsia" w:eastAsiaTheme="minorEastAsia" w:hAnsiTheme="minorEastAsia"/>
          <w:lang w:eastAsia="zh-CN"/>
        </w:rPr>
        <w:t>年增加了一倍。</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5、专业人才和相关技术仍相对落后</w:t>
      </w:r>
    </w:p>
    <w:p w:rsidR="008E22EB" w:rsidRPr="008570AD" w:rsidRDefault="008E22EB" w:rsidP="008E22EB">
      <w:pPr>
        <w:pStyle w:val="a3"/>
        <w:spacing w:before="0" w:line="400" w:lineRule="exact"/>
        <w:ind w:left="0" w:firstLineChars="200" w:firstLine="468"/>
        <w:rPr>
          <w:rFonts w:asciiTheme="minorEastAsia" w:eastAsiaTheme="minorEastAsia" w:hAnsiTheme="minorEastAsia"/>
          <w:lang w:eastAsia="zh-CN"/>
        </w:rPr>
      </w:pPr>
      <w:r w:rsidRPr="008570AD">
        <w:rPr>
          <w:rFonts w:asciiTheme="minorEastAsia" w:eastAsiaTheme="minorEastAsia" w:hAnsiTheme="minorEastAsia"/>
          <w:spacing w:val="-3"/>
          <w:lang w:eastAsia="zh-CN"/>
        </w:rPr>
        <w:t>尽管我国酒店业国际化程度日益提升，从业人员整体素质也有所提高，但相对庞大的业界规模来说，具有专业教育背景并且有相对丰富从业经验的中高层管</w:t>
      </w:r>
      <w:r w:rsidRPr="008570AD">
        <w:rPr>
          <w:rFonts w:asciiTheme="minorEastAsia" w:eastAsiaTheme="minorEastAsia" w:hAnsiTheme="minorEastAsia"/>
          <w:lang w:eastAsia="zh-CN"/>
        </w:rPr>
        <w:t>理人员仍然比较匮乏。这也导致了基层服务人员的基本技能以及培训管理等业务 水平提高较慢。在信息技术方面，酒店对该领域的重视程度仍然有所欠缺，除预 订系统近年来应用开始普及之外，其他涉及酒店各个层面的信息技术的开发和投 入亟待加强。因此在人才和技术方面，是我国酒店业目前一个相对薄弱的环节。</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6、空间布局不断完善</w:t>
      </w:r>
    </w:p>
    <w:p w:rsidR="008E22EB" w:rsidRPr="008570AD" w:rsidRDefault="008E22EB" w:rsidP="008E22EB">
      <w:pPr>
        <w:pStyle w:val="a3"/>
        <w:spacing w:before="0" w:line="400" w:lineRule="exact"/>
        <w:ind w:left="0" w:firstLineChars="200" w:firstLine="468"/>
        <w:rPr>
          <w:rFonts w:asciiTheme="minorEastAsia" w:eastAsiaTheme="minorEastAsia" w:hAnsiTheme="minorEastAsia"/>
          <w:lang w:eastAsia="zh-CN"/>
        </w:rPr>
      </w:pPr>
      <w:r w:rsidRPr="008570AD">
        <w:rPr>
          <w:rFonts w:asciiTheme="minorEastAsia" w:eastAsiaTheme="minorEastAsia" w:hAnsiTheme="minorEastAsia"/>
          <w:spacing w:val="-3"/>
          <w:lang w:eastAsia="zh-CN"/>
        </w:rPr>
        <w:t>借助近年来国家对于中西部地区经济发展的大力扶持，在西部大开发、中部崛起等国家战略的指导下，我国酒店业的空间布局已经从原先仅集中在沿海一线城市的格局迈入向中西部城市推进的进程当中。这种空间布局的转变，一方面是</w:t>
      </w:r>
      <w:r w:rsidRPr="008570AD">
        <w:rPr>
          <w:rFonts w:asciiTheme="minorEastAsia" w:eastAsiaTheme="minorEastAsia" w:hAnsiTheme="minorEastAsia"/>
          <w:lang w:eastAsia="zh-CN"/>
        </w:rPr>
        <w:t>市场需求所致，另一方面也显现出我国内陆地区酒店业的巨大潜力。</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（二）中国酒店业未来发展趋势预测分析</w:t>
      </w:r>
    </w:p>
    <w:p w:rsidR="008E22EB" w:rsidRDefault="008E22EB" w:rsidP="008E22EB">
      <w:pPr>
        <w:spacing w:line="400" w:lineRule="exact"/>
        <w:ind w:firstLineChars="200" w:firstLine="482"/>
        <w:rPr>
          <w:rFonts w:asciiTheme="minorEastAsia" w:eastAsiaTheme="minorEastAsia" w:hAnsiTheme="minorEastAsia"/>
          <w:b/>
          <w:sz w:val="24"/>
          <w:szCs w:val="24"/>
          <w:lang w:eastAsia="zh-CN"/>
        </w:rPr>
      </w:pPr>
      <w:r w:rsidRPr="008570AD">
        <w:rPr>
          <w:rFonts w:asciiTheme="minorEastAsia" w:eastAsiaTheme="minorEastAsia" w:hAnsiTheme="minorEastAsia"/>
          <w:b/>
          <w:sz w:val="24"/>
          <w:szCs w:val="24"/>
          <w:lang w:eastAsia="zh-CN"/>
        </w:rPr>
        <w:t>1</w:t>
      </w:r>
      <w:r w:rsidRPr="008570AD">
        <w:rPr>
          <w:rFonts w:asciiTheme="minorEastAsia" w:eastAsiaTheme="minorEastAsia" w:hAnsiTheme="minorEastAsia" w:hint="eastAsia"/>
          <w:b/>
          <w:color w:val="000000" w:themeColor="text1"/>
          <w:sz w:val="24"/>
          <w:szCs w:val="24"/>
          <w:lang w:eastAsia="zh-CN"/>
        </w:rPr>
        <w:t>、</w:t>
      </w:r>
      <w:r w:rsidRPr="008570AD">
        <w:rPr>
          <w:rFonts w:asciiTheme="minorEastAsia" w:eastAsiaTheme="minorEastAsia" w:hAnsiTheme="minorEastAsia" w:hint="eastAsia"/>
          <w:b/>
          <w:sz w:val="24"/>
          <w:szCs w:val="24"/>
          <w:lang w:eastAsia="zh-CN"/>
        </w:rPr>
        <w:t xml:space="preserve">酒店行业集团与品牌化 </w:t>
      </w:r>
    </w:p>
    <w:p w:rsidR="008E22EB" w:rsidRPr="008570AD" w:rsidRDefault="008E22EB" w:rsidP="008E22EB">
      <w:pPr>
        <w:spacing w:line="400" w:lineRule="exact"/>
        <w:ind w:firstLineChars="200" w:firstLine="468"/>
        <w:rPr>
          <w:rFonts w:asciiTheme="minorEastAsia" w:eastAsiaTheme="minorEastAsia" w:hAnsiTheme="minorEastAsia"/>
          <w:sz w:val="24"/>
          <w:szCs w:val="24"/>
          <w:lang w:eastAsia="zh-CN"/>
        </w:rPr>
      </w:pPr>
      <w:r w:rsidRPr="008570AD">
        <w:rPr>
          <w:rFonts w:asciiTheme="minorEastAsia" w:eastAsiaTheme="minorEastAsia" w:hAnsiTheme="minorEastAsia"/>
          <w:spacing w:val="-3"/>
          <w:sz w:val="24"/>
          <w:szCs w:val="24"/>
          <w:lang w:eastAsia="zh-CN"/>
        </w:rPr>
        <w:lastRenderedPageBreak/>
        <w:t>在国际化程度越来越高的酒店行业，集团化成为中外酒店经营管理不可避免的潮流与趋势，中国需要能够参与国际竞争的旅游饭店企业集团，否则，将严重阻碍我们成为旅游强国的进程。品牌是中外酒店业经营管理发展的灵魂，也是国</w:t>
      </w:r>
      <w:r w:rsidRPr="008570AD">
        <w:rPr>
          <w:rFonts w:asciiTheme="minorEastAsia" w:eastAsiaTheme="minorEastAsia" w:hAnsiTheme="minorEastAsia"/>
          <w:sz w:val="24"/>
          <w:szCs w:val="24"/>
          <w:lang w:eastAsia="zh-CN"/>
        </w:rPr>
        <w:t>内旅游饭店企业在新世纪实现可持续发展的关键。</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2、管理与服务智能化</w:t>
      </w:r>
    </w:p>
    <w:p w:rsidR="008E22EB" w:rsidRPr="008570AD" w:rsidRDefault="008E22EB" w:rsidP="008E22EB">
      <w:pPr>
        <w:pStyle w:val="a3"/>
        <w:spacing w:before="0" w:line="400" w:lineRule="exact"/>
        <w:ind w:left="0" w:firstLineChars="200" w:firstLine="468"/>
        <w:rPr>
          <w:rFonts w:asciiTheme="minorEastAsia" w:eastAsiaTheme="minorEastAsia" w:hAnsiTheme="minorEastAsia"/>
          <w:lang w:eastAsia="zh-CN"/>
        </w:rPr>
      </w:pPr>
      <w:r w:rsidRPr="008570AD">
        <w:rPr>
          <w:rFonts w:asciiTheme="minorEastAsia" w:eastAsiaTheme="minorEastAsia" w:hAnsiTheme="minorEastAsia"/>
          <w:spacing w:val="-3"/>
          <w:lang w:eastAsia="zh-CN"/>
        </w:rPr>
        <w:t>酒店应该培养自己的高技术人才，利用现在高速快捷的互连网系统为客人提供优质的服务，让客人从预定、入住到结账都能一步到位，实现全电脑系统化管理与服务。酒店的智能化应该体现出快捷，方便，信息通讯等方面，让客人在享</w:t>
      </w:r>
      <w:r w:rsidRPr="008570AD">
        <w:rPr>
          <w:rFonts w:asciiTheme="minorEastAsia" w:eastAsiaTheme="minorEastAsia" w:hAnsiTheme="minorEastAsia"/>
          <w:lang w:eastAsia="zh-CN"/>
        </w:rPr>
        <w:t>受酒店优质服务的同时感觉到酒店智能化带来的超值享受。</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3、对客服务内容与员工管理人性化</w:t>
      </w:r>
    </w:p>
    <w:p w:rsidR="008E22EB" w:rsidRPr="008570AD" w:rsidRDefault="008E22EB" w:rsidP="008E22EB">
      <w:pPr>
        <w:pStyle w:val="a3"/>
        <w:spacing w:before="0" w:line="400" w:lineRule="exact"/>
        <w:ind w:left="0" w:firstLineChars="200" w:firstLine="468"/>
        <w:rPr>
          <w:rFonts w:asciiTheme="minorEastAsia" w:eastAsiaTheme="minorEastAsia" w:hAnsiTheme="minorEastAsia"/>
          <w:lang w:eastAsia="zh-CN"/>
        </w:rPr>
      </w:pPr>
      <w:r w:rsidRPr="008570AD">
        <w:rPr>
          <w:rFonts w:asciiTheme="minorEastAsia" w:eastAsiaTheme="minorEastAsia" w:hAnsiTheme="minorEastAsia"/>
          <w:spacing w:val="-3"/>
          <w:lang w:eastAsia="zh-CN"/>
        </w:rPr>
        <w:t>客观来看，我国拥有世界上一流硬件设施的酒店并不在少数，然而真正能称得上一流酒店或者成为客人心目中印象深刻的酒店却数量不多。这意味着，酒店在强大硬件设施的基础上，更需要的是优质的软件服务能力，从而提升酒店的整体实力。一方面，酒店的人性化服务内容是酒店赖以生存的关键因素，周到而且富有特色的人性化服务和文化氛围在某些情况下更能令客人印象深刻，也同时提升酒店的整体品位。另一方面，酒店的人性化服务的建设离不开对于员工的人本管理，只有经过完善的富有人性化培训和管理的员工才能更好地理解人性化和人本在酒店经营中的重要作用，才能真正体现“绅士和淑女为绅士和淑女服务”的理念。因此，提供更为完善的定制服务和对于员工的人本管理是未来我国酒店应密切关注的一个领域。未来酒店的发展经营理念应该从以前的“顾客第一、顾客</w:t>
      </w:r>
      <w:r w:rsidRPr="008570AD">
        <w:rPr>
          <w:rFonts w:asciiTheme="minorEastAsia" w:eastAsiaTheme="minorEastAsia" w:hAnsiTheme="minorEastAsia"/>
          <w:lang w:eastAsia="zh-CN"/>
        </w:rPr>
        <w:t>是上帝”变为“顾客第一，员工第一</w:t>
      </w:r>
      <w:r w:rsidRPr="008570AD">
        <w:rPr>
          <w:rFonts w:asciiTheme="minorEastAsia" w:eastAsiaTheme="minorEastAsia" w:hAnsiTheme="minorEastAsia"/>
          <w:spacing w:val="-120"/>
          <w:lang w:eastAsia="zh-CN"/>
        </w:rPr>
        <w:t>”、</w:t>
      </w:r>
      <w:r w:rsidRPr="008570AD">
        <w:rPr>
          <w:rFonts w:asciiTheme="minorEastAsia" w:eastAsiaTheme="minorEastAsia" w:hAnsiTheme="minorEastAsia"/>
          <w:lang w:eastAsia="zh-CN"/>
        </w:rPr>
        <w:t>“没有满意的员工就没有满意的顾客</w:t>
      </w:r>
      <w:r w:rsidRPr="008570AD">
        <w:rPr>
          <w:rFonts w:asciiTheme="minorEastAsia" w:eastAsiaTheme="minorEastAsia" w:hAnsiTheme="minorEastAsia"/>
          <w:spacing w:val="-120"/>
          <w:lang w:eastAsia="zh-CN"/>
        </w:rPr>
        <w:t>”</w:t>
      </w:r>
      <w:r w:rsidRPr="008570AD">
        <w:rPr>
          <w:rFonts w:asciiTheme="minorEastAsia" w:eastAsiaTheme="minorEastAsia" w:hAnsiTheme="minorEastAsia"/>
          <w:lang w:eastAsia="zh-CN"/>
        </w:rPr>
        <w:t>，让员工在酒店的工作有种归属感</w:t>
      </w:r>
      <w:r w:rsidRPr="008570AD">
        <w:rPr>
          <w:rFonts w:asciiTheme="minorEastAsia" w:eastAsiaTheme="minorEastAsia" w:hAnsiTheme="minorEastAsia"/>
          <w:spacing w:val="-108"/>
          <w:lang w:eastAsia="zh-CN"/>
        </w:rPr>
        <w:t>，</w:t>
      </w:r>
      <w:r w:rsidRPr="008570AD">
        <w:rPr>
          <w:rFonts w:asciiTheme="minorEastAsia" w:eastAsiaTheme="minorEastAsia" w:hAnsiTheme="minorEastAsia"/>
          <w:lang w:eastAsia="zh-CN"/>
        </w:rPr>
        <w:t>保障员工的福利</w:t>
      </w:r>
      <w:r w:rsidRPr="008570AD">
        <w:rPr>
          <w:rFonts w:asciiTheme="minorEastAsia" w:eastAsiaTheme="minorEastAsia" w:hAnsiTheme="minorEastAsia"/>
          <w:spacing w:val="-108"/>
          <w:lang w:eastAsia="zh-CN"/>
        </w:rPr>
        <w:t>，</w:t>
      </w:r>
      <w:r w:rsidRPr="008570AD">
        <w:rPr>
          <w:rFonts w:asciiTheme="minorEastAsia" w:eastAsiaTheme="minorEastAsia" w:hAnsiTheme="minorEastAsia"/>
          <w:lang w:eastAsia="zh-CN"/>
        </w:rPr>
        <w:t>灌输酒店的经营与服务理念，</w:t>
      </w:r>
      <w:r w:rsidRPr="008570AD">
        <w:rPr>
          <w:rFonts w:asciiTheme="minorEastAsia" w:eastAsiaTheme="minorEastAsia" w:hAnsiTheme="minorEastAsia"/>
          <w:spacing w:val="-3"/>
          <w:lang w:eastAsia="zh-CN"/>
        </w:rPr>
        <w:t>充分挖掘员工的潜能，在员工实现自身的人生价值的同时，为酒店做出更大的贡</w:t>
      </w:r>
      <w:r w:rsidRPr="008570AD">
        <w:rPr>
          <w:rFonts w:asciiTheme="minorEastAsia" w:eastAsiaTheme="minorEastAsia" w:hAnsiTheme="minorEastAsia"/>
          <w:lang w:eastAsia="zh-CN"/>
        </w:rPr>
        <w:t>献。</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4、酒店产品服务的个性化</w:t>
      </w:r>
    </w:p>
    <w:p w:rsidR="008E22EB" w:rsidRPr="008570AD" w:rsidRDefault="008E22EB" w:rsidP="008E22EB">
      <w:pPr>
        <w:pStyle w:val="a3"/>
        <w:spacing w:before="0" w:line="400" w:lineRule="exact"/>
        <w:ind w:left="0" w:firstLineChars="200" w:firstLine="468"/>
        <w:rPr>
          <w:rFonts w:asciiTheme="minorEastAsia" w:eastAsiaTheme="minorEastAsia" w:hAnsiTheme="minorEastAsia"/>
          <w:lang w:eastAsia="zh-CN"/>
        </w:rPr>
      </w:pPr>
      <w:r w:rsidRPr="008570AD">
        <w:rPr>
          <w:rFonts w:asciiTheme="minorEastAsia" w:eastAsiaTheme="minorEastAsia" w:hAnsiTheme="minorEastAsia"/>
          <w:spacing w:val="-3"/>
          <w:lang w:eastAsia="zh-CN"/>
        </w:rPr>
        <w:t>在这个经济飞速发展的新时代，特色产品必须配合个性化的推销服务才能在 市场的竞争中站住脚，才具有竞争力，酒店的员工应该在规范服务的同时，对客人提供拥有针对性的个性化服务，个性化服务就是在做好规范化服务的基础上要</w:t>
      </w:r>
      <w:r w:rsidRPr="008570AD">
        <w:rPr>
          <w:rFonts w:asciiTheme="minorEastAsia" w:eastAsiaTheme="minorEastAsia" w:hAnsiTheme="minorEastAsia"/>
          <w:lang w:eastAsia="zh-CN"/>
        </w:rPr>
        <w:t>针对客人个性的差异最大限度的满足客人的需求。</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5、多产业融合发展形成产品的丰富化</w:t>
      </w:r>
    </w:p>
    <w:p w:rsidR="008E22EB" w:rsidRPr="008F5415" w:rsidRDefault="008E22EB" w:rsidP="008E22EB">
      <w:pPr>
        <w:pStyle w:val="a3"/>
        <w:spacing w:before="0" w:line="400" w:lineRule="exact"/>
        <w:ind w:left="0" w:firstLineChars="200" w:firstLine="468"/>
        <w:jc w:val="left"/>
        <w:rPr>
          <w:rFonts w:asciiTheme="minorEastAsia" w:eastAsiaTheme="minorEastAsia" w:hAnsiTheme="minorEastAsia"/>
          <w:lang w:eastAsia="zh-CN"/>
        </w:rPr>
      </w:pPr>
      <w:r w:rsidRPr="008570AD">
        <w:rPr>
          <w:rFonts w:asciiTheme="minorEastAsia" w:eastAsiaTheme="minorEastAsia" w:hAnsiTheme="minorEastAsia"/>
          <w:spacing w:val="-3"/>
          <w:lang w:eastAsia="zh-CN"/>
        </w:rPr>
        <w:t>传统意义上来看，与酒店业关联性最高的必定是旅游产业，而参照目前酒店</w:t>
      </w:r>
      <w:r w:rsidRPr="008570AD">
        <w:rPr>
          <w:rFonts w:asciiTheme="minorEastAsia" w:eastAsiaTheme="minorEastAsia" w:hAnsiTheme="minorEastAsia"/>
          <w:lang w:eastAsia="zh-CN"/>
        </w:rPr>
        <w:t>业以及相关产业的发展趋势来看，酒店业与其他众多产业的融合趋势日益凸显。</w:t>
      </w:r>
      <w:r w:rsidRPr="008570AD">
        <w:rPr>
          <w:rFonts w:asciiTheme="minorEastAsia" w:eastAsiaTheme="minorEastAsia" w:hAnsiTheme="minorEastAsia"/>
          <w:spacing w:val="-3"/>
          <w:lang w:eastAsia="zh-CN"/>
        </w:rPr>
        <w:t>从旅游产业来看，酒店业将进一步拓宽深度休闲度假游客包括近年来受到关注的医疗旅游等领域的份额，而不局限于在城市观光客这一较浅层面。此外，与会展业息息相关的会议旅游、奖励旅游等也是酒店业值得深挖的领域，一方面是商务</w:t>
      </w:r>
      <w:r w:rsidRPr="008F5415">
        <w:rPr>
          <w:rFonts w:asciiTheme="minorEastAsia" w:eastAsiaTheme="minorEastAsia" w:hAnsiTheme="minorEastAsia" w:cs="宋体" w:hint="eastAsia"/>
          <w:lang w:eastAsia="zh-CN"/>
        </w:rPr>
        <w:lastRenderedPageBreak/>
        <w:t>客人的消费潜力巨大，另一方面也为酒店业除住宿之外的其他服务提供巨大带动作用。更值得一提的是，酒店与地产业的结合，这两大领域的融合势必呈现出酒店业未来的新的强大盈利与发展模式。在对酒店等住宿业的需求不断增加的现状</w:t>
      </w:r>
      <w:r w:rsidRPr="008F5415">
        <w:rPr>
          <w:rFonts w:asciiTheme="minorEastAsia" w:eastAsiaTheme="minorEastAsia" w:hAnsiTheme="minorEastAsia"/>
          <w:lang w:eastAsia="zh-CN"/>
        </w:rPr>
        <w:t xml:space="preserve"> </w:t>
      </w:r>
      <w:r w:rsidRPr="008F5415">
        <w:rPr>
          <w:rFonts w:asciiTheme="minorEastAsia" w:eastAsiaTheme="minorEastAsia" w:hAnsiTheme="minorEastAsia" w:cs="宋体" w:hint="eastAsia"/>
          <w:lang w:eastAsia="zh-CN"/>
        </w:rPr>
        <w:t>下，酒店业势必针对不同细分市场进行不同的市场定位，从而形成可以满足各类客人的需求。如根据顾客不同的消费层次和消费观念进一步区分豪华型酒店与</w:t>
      </w:r>
      <w:r w:rsidRPr="008F5415">
        <w:rPr>
          <w:rFonts w:asciiTheme="minorEastAsia" w:eastAsiaTheme="minorEastAsia" w:hAnsiTheme="minorEastAsia" w:cs="宋体"/>
          <w:lang w:eastAsia="zh-CN"/>
        </w:rPr>
        <w:t>经济型酒店</w:t>
      </w:r>
      <w:r w:rsidRPr="008F5415">
        <w:rPr>
          <w:rFonts w:asciiTheme="minorEastAsia" w:eastAsiaTheme="minorEastAsia" w:hAnsiTheme="minorEastAsia" w:cs="宋体" w:hint="eastAsia"/>
          <w:lang w:eastAsia="zh-CN"/>
        </w:rPr>
        <w:t>的产品特性，针对旅游者市场及游客出游目的打造背包游客</w:t>
      </w:r>
      <w:r w:rsidR="008F5415" w:rsidRPr="008F5415">
        <w:rPr>
          <w:rFonts w:asciiTheme="minorEastAsia" w:eastAsiaTheme="minorEastAsia" w:hAnsiTheme="minorEastAsia" w:cs="宋体" w:hint="eastAsia"/>
          <w:lang w:eastAsia="zh-CN"/>
        </w:rPr>
        <w:t>、</w:t>
      </w:r>
      <w:r w:rsidRPr="008F5415">
        <w:rPr>
          <w:rFonts w:asciiTheme="minorEastAsia" w:eastAsiaTheme="minorEastAsia" w:hAnsiTheme="minorEastAsia" w:cs="宋体" w:hint="eastAsia"/>
          <w:lang w:eastAsia="zh-CN"/>
        </w:rPr>
        <w:t>商务游客、会展游客等不同主题的酒店产品和服务。这种酒店业态和产品细分化的趋势是促使酒店赢得更多忠诚顾客的关键。</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（三）旅游服务人才现状与规划</w:t>
      </w:r>
    </w:p>
    <w:p w:rsidR="008E22EB" w:rsidRPr="008F5415" w:rsidRDefault="008F5415" w:rsidP="008F5415">
      <w:pPr>
        <w:spacing w:line="400" w:lineRule="exact"/>
        <w:ind w:firstLineChars="200" w:firstLine="440"/>
        <w:rPr>
          <w:rFonts w:asciiTheme="minorEastAsia" w:eastAsiaTheme="minorEastAsia" w:hAnsiTheme="minorEastAsia"/>
          <w:sz w:val="24"/>
          <w:lang w:eastAsia="zh-CN"/>
        </w:rPr>
      </w:pPr>
      <w:r>
        <w:rPr>
          <w:rFonts w:hint="eastAsia"/>
          <w:lang w:eastAsia="zh-CN"/>
        </w:rPr>
        <w:t xml:space="preserve">  </w:t>
      </w:r>
      <w:r w:rsidR="008E22EB" w:rsidRPr="008F5415">
        <w:rPr>
          <w:rFonts w:asciiTheme="minorEastAsia" w:eastAsiaTheme="minorEastAsia" w:hAnsiTheme="minorEastAsia"/>
          <w:sz w:val="24"/>
          <w:lang w:eastAsia="zh-CN"/>
        </w:rPr>
        <w:t>根据国家旅游局《中国旅游业“十二五”人才发展规划》，到2015年，旅游从业人员达到11490万人，其中，直接从业人员为1740 万人，间接从业人员为9750万人，年均增速8.65%，比2010年增长51.38%。旅游人才占从业人员的比重进一步提高。到2015年，大专及以上学历旅游人才达到347万，比2010 年净增120万。</w:t>
      </w:r>
    </w:p>
    <w:p w:rsidR="008E22EB" w:rsidRPr="008F5415" w:rsidRDefault="008E22EB" w:rsidP="008F5415">
      <w:pPr>
        <w:spacing w:line="400" w:lineRule="exact"/>
        <w:ind w:firstLineChars="200" w:firstLine="480"/>
        <w:rPr>
          <w:rFonts w:asciiTheme="minorEastAsia" w:eastAsiaTheme="minorEastAsia" w:hAnsiTheme="minorEastAsia"/>
          <w:sz w:val="24"/>
          <w:lang w:eastAsia="zh-CN"/>
        </w:rPr>
      </w:pPr>
      <w:r w:rsidRPr="008F5415">
        <w:rPr>
          <w:rFonts w:asciiTheme="minorEastAsia" w:eastAsiaTheme="minorEastAsia" w:hAnsiTheme="minorEastAsia"/>
          <w:sz w:val="24"/>
          <w:lang w:eastAsia="zh-CN"/>
        </w:rPr>
        <w:t>目前我国旅游业人才发展的总体水平与旅游业发展需要相比还有较大差距， 主要是：旅游人才有效供给不足；能级、专业和年龄结构不尽合理，区域、行业和业态分布明显失衡；旅游人才整体素质偏低，专业化程度不高；旅游人才职业 发展通道不畅；旅游人才队伍稳定性差，吸引力弱，旅游行业的人才集聚能力亟 待提高；旅游人才教育培训支撑不足；旅游人才市场配置资源的能力较弱，更好 实施人才强旅战略缺乏有效的体制机制保障。</w:t>
      </w:r>
    </w:p>
    <w:p w:rsidR="008E22EB" w:rsidRPr="008F5415" w:rsidRDefault="008E22EB" w:rsidP="008F5415">
      <w:pPr>
        <w:spacing w:line="400" w:lineRule="exact"/>
        <w:ind w:firstLineChars="200" w:firstLine="480"/>
        <w:rPr>
          <w:rFonts w:asciiTheme="minorEastAsia" w:eastAsiaTheme="minorEastAsia" w:hAnsiTheme="minorEastAsia"/>
          <w:sz w:val="24"/>
          <w:lang w:eastAsia="zh-CN"/>
        </w:rPr>
      </w:pPr>
      <w:r w:rsidRPr="008F5415">
        <w:rPr>
          <w:rFonts w:asciiTheme="minorEastAsia" w:eastAsiaTheme="minorEastAsia" w:hAnsiTheme="minorEastAsia"/>
          <w:sz w:val="24"/>
          <w:lang w:eastAsia="zh-CN"/>
        </w:rPr>
        <w:t>以员工队伍组成为例，现在酒店的用工形式与以前相比发生了很大的变化，</w:t>
      </w:r>
      <w:r w:rsidR="008F5415">
        <w:rPr>
          <w:rFonts w:asciiTheme="minorEastAsia" w:eastAsiaTheme="minorEastAsia" w:hAnsiTheme="minorEastAsia"/>
          <w:sz w:val="24"/>
          <w:lang w:eastAsia="zh-CN"/>
        </w:rPr>
        <w:t>80</w:t>
      </w:r>
      <w:r w:rsidRPr="008F5415">
        <w:rPr>
          <w:rFonts w:asciiTheme="minorEastAsia" w:eastAsiaTheme="minorEastAsia" w:hAnsiTheme="minorEastAsia"/>
          <w:sz w:val="24"/>
          <w:lang w:eastAsia="zh-CN"/>
        </w:rPr>
        <w:t>后、</w:t>
      </w:r>
      <w:r w:rsidR="008F5415">
        <w:rPr>
          <w:rFonts w:asciiTheme="minorEastAsia" w:eastAsiaTheme="minorEastAsia" w:hAnsiTheme="minorEastAsia"/>
          <w:sz w:val="24"/>
          <w:lang w:eastAsia="zh-CN"/>
        </w:rPr>
        <w:t>90</w:t>
      </w:r>
      <w:r w:rsidRPr="008F5415">
        <w:rPr>
          <w:rFonts w:asciiTheme="minorEastAsia" w:eastAsiaTheme="minorEastAsia" w:hAnsiTheme="minorEastAsia"/>
          <w:sz w:val="24"/>
          <w:lang w:eastAsia="zh-CN"/>
        </w:rPr>
        <w:t>后成为酒店用工的主力军。因此对员工进行的人力资源管理工作要随 之改变，否则像有些酒店人才流失率高达60%的情况就无法改变。在如此严峻的情况下，对企业来说，人力就是资源。目前，</w:t>
      </w:r>
      <w:r w:rsidR="008F5415">
        <w:rPr>
          <w:rFonts w:asciiTheme="minorEastAsia" w:eastAsiaTheme="minorEastAsia" w:hAnsiTheme="minorEastAsia"/>
          <w:sz w:val="24"/>
          <w:lang w:eastAsia="zh-CN"/>
        </w:rPr>
        <w:t>行业对人力资源问题重视程度不高</w:t>
      </w:r>
      <w:r w:rsidR="008F5415">
        <w:rPr>
          <w:rFonts w:asciiTheme="minorEastAsia" w:eastAsiaTheme="minorEastAsia" w:hAnsiTheme="minorEastAsia" w:hint="eastAsia"/>
          <w:sz w:val="24"/>
          <w:lang w:eastAsia="zh-CN"/>
        </w:rPr>
        <w:t>，</w:t>
      </w:r>
      <w:r w:rsidRPr="008F5415">
        <w:rPr>
          <w:rFonts w:asciiTheme="minorEastAsia" w:eastAsiaTheme="minorEastAsia" w:hAnsiTheme="minorEastAsia"/>
          <w:sz w:val="24"/>
          <w:lang w:eastAsia="zh-CN"/>
        </w:rPr>
        <w:t>投入少，不可能留住优秀学生，学生行业就业率低的问题就会存在。</w:t>
      </w:r>
    </w:p>
    <w:p w:rsidR="008E22EB" w:rsidRPr="008F5415" w:rsidRDefault="008E22EB" w:rsidP="008F5415">
      <w:pPr>
        <w:spacing w:line="400" w:lineRule="exact"/>
        <w:ind w:firstLineChars="200" w:firstLine="480"/>
        <w:rPr>
          <w:rFonts w:asciiTheme="minorEastAsia" w:eastAsiaTheme="minorEastAsia" w:hAnsiTheme="minorEastAsia"/>
          <w:sz w:val="24"/>
          <w:lang w:eastAsia="zh-CN"/>
        </w:rPr>
      </w:pPr>
      <w:r w:rsidRPr="008F5415">
        <w:rPr>
          <w:rFonts w:asciiTheme="minorEastAsia" w:eastAsiaTheme="minorEastAsia" w:hAnsiTheme="minorEastAsia"/>
          <w:sz w:val="24"/>
          <w:lang w:eastAsia="zh-CN"/>
        </w:rPr>
        <w:t>对此，国家旅游局人事司副司长余昌国表示，人才战略支撑企业发展，旅游人力资源战略地位应进一步提升。人力资源成本在未来还将进一步提升，中国经济发展中人口红利在慢慢消失，以低成本招到好员工是不可能的。</w:t>
      </w:r>
    </w:p>
    <w:p w:rsidR="008E22EB" w:rsidRPr="008F5415" w:rsidRDefault="008E22EB" w:rsidP="008F5415">
      <w:pPr>
        <w:spacing w:line="400" w:lineRule="exact"/>
        <w:ind w:firstLineChars="200" w:firstLine="480"/>
        <w:rPr>
          <w:rFonts w:asciiTheme="minorEastAsia" w:eastAsiaTheme="minorEastAsia" w:hAnsiTheme="minorEastAsia"/>
          <w:sz w:val="24"/>
          <w:lang w:eastAsia="zh-CN"/>
        </w:rPr>
      </w:pPr>
      <w:r w:rsidRPr="008F5415">
        <w:rPr>
          <w:rFonts w:asciiTheme="minorEastAsia" w:eastAsiaTheme="minorEastAsia" w:hAnsiTheme="minorEastAsia"/>
          <w:sz w:val="24"/>
          <w:lang w:eastAsia="zh-CN"/>
        </w:rPr>
        <w:t>中国旅游协会旅游教育分会会长段建国表示，就目前旅游教育的发展情况看，国内对酒店管理专业重视程度还不够高，对行业的酒店管理人才培养在认识上也有不到位的地方，此外，院校学生行业就业率低，与行业发展的阶段性、行业吸引力低，与行业待遇、职业分类、职称评定等方面不到位都有关系。</w:t>
      </w:r>
    </w:p>
    <w:p w:rsidR="008E22EB" w:rsidRPr="008F5415" w:rsidRDefault="008E22EB" w:rsidP="008F5415">
      <w:pPr>
        <w:spacing w:line="400" w:lineRule="exact"/>
        <w:ind w:firstLineChars="200" w:firstLine="480"/>
        <w:rPr>
          <w:rFonts w:asciiTheme="minorEastAsia" w:eastAsiaTheme="minorEastAsia" w:hAnsiTheme="minorEastAsia"/>
          <w:sz w:val="24"/>
          <w:lang w:eastAsia="zh-CN"/>
        </w:rPr>
      </w:pPr>
      <w:r w:rsidRPr="008F5415">
        <w:rPr>
          <w:rFonts w:asciiTheme="minorEastAsia" w:eastAsiaTheme="minorEastAsia" w:hAnsiTheme="minorEastAsia"/>
          <w:sz w:val="24"/>
          <w:lang w:eastAsia="zh-CN"/>
        </w:rPr>
        <w:t>中国经济的持续发展以及庞大的中产阶级的出现，为旅游业的发展提供了巨大的空间。当前高尔夫、温泉、SPA、健身康体等新兴业态如火如荼，酒店业态</w:t>
      </w:r>
      <w:r w:rsidRPr="008F5415">
        <w:rPr>
          <w:rFonts w:asciiTheme="minorEastAsia" w:eastAsiaTheme="minorEastAsia" w:hAnsiTheme="minorEastAsia"/>
          <w:sz w:val="24"/>
          <w:lang w:eastAsia="zh-CN"/>
        </w:rPr>
        <w:lastRenderedPageBreak/>
        <w:t>层出不穷。资本的进入、新兴的酒店集团军对行业影响很大，行业发展可谓突飞猛进，日新月异。由此，人力资源面临的挑战和压力大，机遇多。社会经济的持续发展对旅游人才提出了新要求，旅游人才培养要适应市场变化。</w:t>
      </w:r>
    </w:p>
    <w:p w:rsidR="008E22EB" w:rsidRPr="008F5415" w:rsidRDefault="008E22EB" w:rsidP="008F5415">
      <w:pPr>
        <w:spacing w:line="400" w:lineRule="exact"/>
        <w:ind w:firstLineChars="200" w:firstLine="480"/>
        <w:rPr>
          <w:rFonts w:asciiTheme="minorEastAsia" w:eastAsiaTheme="minorEastAsia" w:hAnsiTheme="minorEastAsia"/>
          <w:sz w:val="24"/>
          <w:lang w:eastAsia="zh-CN"/>
        </w:rPr>
      </w:pPr>
      <w:r w:rsidRPr="008F5415">
        <w:rPr>
          <w:rFonts w:asciiTheme="minorEastAsia" w:eastAsiaTheme="minorEastAsia" w:hAnsiTheme="minorEastAsia"/>
          <w:sz w:val="24"/>
          <w:lang w:eastAsia="zh-CN"/>
        </w:rPr>
        <w:t>什么样的学生最受酒店欢迎?最适应酒店工作? 港中旅酒店有限公司人力资源部总经理李永太认为，酒店带给客人的更多的是体验，对酒店工作适应性好的学生更多的是情商高的那些人。他们对环境、对接人待物更有悟性。人口红利驱动模式已经成为过去，新型的技术型驱动成为行业发展中非常重要的方向。因此，企业和院校教育应有快速应对机制。从对学生的使用情况看，职业教育人才培养 效果较好，高层次人才培养中MTA着力增强实践性和与企业对接，其方向是对的。本科教育的人才培养上更要注重学生知识的全面性，增强其实践能力。</w:t>
      </w:r>
    </w:p>
    <w:p w:rsidR="008E22EB" w:rsidRPr="008570AD"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二、天津市旅游酒店业发展现状与未来需求预测</w:t>
      </w:r>
    </w:p>
    <w:p w:rsidR="008E22EB" w:rsidRDefault="008E22EB" w:rsidP="008E22EB">
      <w:pPr>
        <w:spacing w:line="400" w:lineRule="exact"/>
        <w:ind w:firstLineChars="200" w:firstLine="482"/>
        <w:rPr>
          <w:rFonts w:asciiTheme="minorEastAsia" w:eastAsiaTheme="minorEastAsia" w:hAnsiTheme="minorEastAsia"/>
          <w:b/>
          <w:sz w:val="24"/>
          <w:szCs w:val="24"/>
          <w:lang w:eastAsia="zh-CN"/>
        </w:rPr>
      </w:pPr>
      <w:r w:rsidRPr="008570AD">
        <w:rPr>
          <w:rFonts w:asciiTheme="minorEastAsia" w:eastAsiaTheme="minorEastAsia" w:hAnsiTheme="minorEastAsia" w:hint="eastAsia"/>
          <w:b/>
          <w:sz w:val="24"/>
          <w:szCs w:val="24"/>
          <w:lang w:eastAsia="zh-CN"/>
        </w:rPr>
        <w:t xml:space="preserve">（一）天津酒店业现状与发展预测 </w:t>
      </w:r>
    </w:p>
    <w:p w:rsidR="008E22EB" w:rsidRPr="008F5415" w:rsidRDefault="008E22EB" w:rsidP="008F5415">
      <w:pPr>
        <w:spacing w:line="400" w:lineRule="exact"/>
        <w:ind w:firstLineChars="200" w:firstLine="480"/>
        <w:rPr>
          <w:rFonts w:asciiTheme="minorEastAsia" w:eastAsiaTheme="minorEastAsia" w:hAnsiTheme="minorEastAsia"/>
          <w:sz w:val="24"/>
          <w:lang w:eastAsia="zh-CN"/>
        </w:rPr>
      </w:pPr>
      <w:r w:rsidRPr="008F5415">
        <w:rPr>
          <w:rFonts w:asciiTheme="minorEastAsia" w:eastAsiaTheme="minorEastAsia" w:hAnsiTheme="minorEastAsia"/>
          <w:sz w:val="24"/>
          <w:lang w:eastAsia="zh-CN"/>
        </w:rPr>
        <w:t>近年来，随着商务会展、对外交流日益频繁，天津国际化程度显著提高，酒店服务业也得到前所未有发展。到2012年年底，天津共拥有星级酒店111家，全市按照五星级标准建成开业的</w:t>
      </w:r>
      <w:r w:rsidR="008F5415">
        <w:rPr>
          <w:rFonts w:asciiTheme="minorEastAsia" w:eastAsiaTheme="minorEastAsia" w:hAnsiTheme="minorEastAsia" w:hint="eastAsia"/>
          <w:sz w:val="24"/>
          <w:lang w:eastAsia="zh-CN"/>
        </w:rPr>
        <w:t>酒店</w:t>
      </w:r>
      <w:r w:rsidRPr="008F5415">
        <w:rPr>
          <w:rFonts w:asciiTheme="minorEastAsia" w:eastAsiaTheme="minorEastAsia" w:hAnsiTheme="minorEastAsia"/>
          <w:sz w:val="24"/>
          <w:lang w:eastAsia="zh-CN"/>
        </w:rPr>
        <w:t>从</w:t>
      </w:r>
      <w:r w:rsidR="008F5415">
        <w:rPr>
          <w:rFonts w:asciiTheme="minorEastAsia" w:eastAsiaTheme="minorEastAsia" w:hAnsiTheme="minorEastAsia"/>
          <w:sz w:val="24"/>
          <w:lang w:eastAsia="zh-CN"/>
        </w:rPr>
        <w:t>2007</w:t>
      </w:r>
      <w:r w:rsidRPr="008F5415">
        <w:rPr>
          <w:rFonts w:asciiTheme="minorEastAsia" w:eastAsiaTheme="minorEastAsia" w:hAnsiTheme="minorEastAsia"/>
          <w:sz w:val="24"/>
          <w:lang w:eastAsia="zh-CN"/>
        </w:rPr>
        <w:t>年年初的</w:t>
      </w:r>
      <w:r w:rsidR="008F5415">
        <w:rPr>
          <w:rFonts w:asciiTheme="minorEastAsia" w:eastAsiaTheme="minorEastAsia" w:hAnsiTheme="minorEastAsia"/>
          <w:sz w:val="24"/>
          <w:lang w:eastAsia="zh-CN"/>
        </w:rPr>
        <w:t>6</w:t>
      </w:r>
      <w:r w:rsidRPr="008F5415">
        <w:rPr>
          <w:rFonts w:asciiTheme="minorEastAsia" w:eastAsiaTheme="minorEastAsia" w:hAnsiTheme="minorEastAsia"/>
          <w:sz w:val="24"/>
          <w:lang w:eastAsia="zh-CN"/>
        </w:rPr>
        <w:t>家增加至29家，2013年将达到40家。随着全球排名第一的国际酒店集团——英国洲际酒店集团旗下豪华精品酒店品牌——天津海河英迪格酒店开张纳客，全球排名前十位的酒店集团已有九家落户天津。其中洲际酒店集团自1984年进入中国市场以来，已成为中国最大的国际酒店管理公司，现有开业酒店近150家，在建酒店150余家。中国市场已经成为集团继美国之后，全球第二大市场。其中，华南地区是中国最有活力的市场之一，洲际酒店集团在这里也始终保持着强劲的发展势头。天津作为华地区的经济文化中心，更是我们要着力发展的重要区域。我们目前在天津有包括皇冠假日酒店及假日酒店等多家已开业酒店，此外，洲际酒店品牌等更多品牌及酒店也将在未来陆续进入天津市场。随着天津旅游业的日益繁荣，集团将会进一步加快在该区域的发展步伐。作为中国酒店业最大的雇主，集团深知酒店业是一个以人为为本的行业，优秀的员工是集团的核心竞争力。未来3至5年，随着集团在中国的快速发展，将为市场提供近9万个职业岗位。</w:t>
      </w:r>
    </w:p>
    <w:p w:rsidR="008F5415" w:rsidRPr="008570AD" w:rsidRDefault="008E22EB" w:rsidP="008F5415">
      <w:pPr>
        <w:spacing w:line="400" w:lineRule="exact"/>
        <w:ind w:firstLineChars="200" w:firstLine="480"/>
        <w:rPr>
          <w:lang w:eastAsia="zh-CN"/>
        </w:rPr>
      </w:pPr>
      <w:r w:rsidRPr="008F5415">
        <w:rPr>
          <w:rFonts w:asciiTheme="minorEastAsia" w:eastAsiaTheme="minorEastAsia" w:hAnsiTheme="minorEastAsia"/>
          <w:sz w:val="24"/>
          <w:lang w:eastAsia="zh-CN"/>
        </w:rPr>
        <w:t>根据天津旅游业“十二五”规划，到2015年，入境游客将达370 万人次，年旅游总收入达到2970亿元。“十二五”末期，预计年接待50万游客的景区达到 20 家，五星级酒店达到 40 家，预测将新增旅游直接就业岗位 6-8 万人。在这样的大背景下，高素质，高技能的旅游服务人才的需求会持续高涨。按照制定的天津旅游业发展三年行动计划，将实施“33651”工程，即新建30个旅游大项目；旅游总收入达到3000亿元；打造六大旅游品牌；五星级标准酒店达到</w:t>
      </w:r>
      <w:r w:rsidR="008F5415" w:rsidRPr="008F5415">
        <w:rPr>
          <w:rFonts w:asciiTheme="minorEastAsia" w:eastAsiaTheme="minorEastAsia" w:hAnsiTheme="minorEastAsia"/>
          <w:sz w:val="24"/>
          <w:lang w:eastAsia="zh-CN"/>
        </w:rPr>
        <w:t>50家；培育10个旅游企业集</w:t>
      </w:r>
      <w:r w:rsidR="008F5415" w:rsidRPr="008570AD">
        <w:rPr>
          <w:lang w:eastAsia="zh-CN"/>
        </w:rPr>
        <w:t>团。</w:t>
      </w:r>
    </w:p>
    <w:p w:rsidR="008E22EB" w:rsidRDefault="008E22EB" w:rsidP="008E22EB">
      <w:pPr>
        <w:pStyle w:val="Heading2"/>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lastRenderedPageBreak/>
        <w:t>（二）天津市酒店业人才培养现状分析</w:t>
      </w:r>
    </w:p>
    <w:p w:rsidR="008E22EB" w:rsidRPr="008F5415" w:rsidRDefault="008F5415" w:rsidP="008F5415">
      <w:pPr>
        <w:spacing w:line="400" w:lineRule="exact"/>
        <w:ind w:firstLineChars="200" w:firstLine="440"/>
        <w:rPr>
          <w:rFonts w:asciiTheme="minorEastAsia" w:eastAsiaTheme="minorEastAsia" w:hAnsiTheme="minorEastAsia"/>
          <w:sz w:val="24"/>
          <w:lang w:eastAsia="zh-CN"/>
        </w:rPr>
      </w:pPr>
      <w:r>
        <w:rPr>
          <w:rFonts w:hint="eastAsia"/>
          <w:lang w:eastAsia="zh-CN"/>
        </w:rPr>
        <w:t xml:space="preserve">  </w:t>
      </w:r>
      <w:r w:rsidR="008E22EB" w:rsidRPr="008F5415">
        <w:rPr>
          <w:rFonts w:asciiTheme="minorEastAsia" w:eastAsiaTheme="minorEastAsia" w:hAnsiTheme="minorEastAsia"/>
          <w:sz w:val="24"/>
          <w:lang w:eastAsia="zh-CN"/>
        </w:rPr>
        <w:t>根据天津旅游规划分析，未来天津急需的旅游人才将会是旅游行政管理人才、旅游企业经营人才、旅游专业技术人才和旅游服务技能人才等高素质技能型人才。据调查，天津现有直接从事旅游从业人员中，本科及以上学历占12.5%，专科学历占20.6%，中职及中学以下学历占66.9%。其中：来自旅游专业的高职学生只占10.8%。随着天津市旅游业的蓬勃发展，和国家对滨海新区的战略定位，这种知识结构不尽合理、学历层次偏低、受过专业教育者甚少的人员结构状况很难适应天津市旅游业可持续发展的需要。而目前天津市只有八所高职院校和五所本科院校设有旅游、酒店管理专业，每年在津招生人数平均约800余人，加上外地生源每年毕业生平均约1200余人，和行业未来五年6-8万人的需求量相比，人才缺口很大，毕业生具有广阔的就业市场。而且近几年旅游相关企业在高职的招聘数量均直线上升，进一步说明了企业的人才观已经将着眼点放在具备能力和经验的人才上。根据业界评价和反馈，具备一定的知识结构、熟练的专业技能和较高的职业素养于一体高职旅游专业毕业生更符合企业发展的需要。这些方面都为本专业培养综合素质高、职业能力强的旅游服务和管理人才，提供了强有力的行业依托和广阔的就业空间。</w:t>
      </w:r>
    </w:p>
    <w:p w:rsidR="008E22EB" w:rsidRPr="008F5415" w:rsidRDefault="008E22EB" w:rsidP="008F5415">
      <w:pPr>
        <w:spacing w:line="400" w:lineRule="exact"/>
        <w:ind w:firstLineChars="200" w:firstLine="480"/>
        <w:rPr>
          <w:rFonts w:asciiTheme="minorEastAsia" w:eastAsiaTheme="minorEastAsia" w:hAnsiTheme="minorEastAsia"/>
          <w:sz w:val="24"/>
          <w:lang w:eastAsia="zh-CN"/>
        </w:rPr>
      </w:pPr>
      <w:r w:rsidRPr="008F5415">
        <w:rPr>
          <w:rFonts w:asciiTheme="minorEastAsia" w:eastAsiaTheme="minorEastAsia" w:hAnsiTheme="minorEastAsia"/>
          <w:sz w:val="24"/>
          <w:lang w:eastAsia="zh-CN"/>
        </w:rPr>
        <w:t>从毕业生的情况比较，据实习酒店反映，高知院校学生总体素质最高，工作最踏实，本科院校学生英语口语最好，但岗位认同感和职业归属感与高职学生比有一定差距。</w:t>
      </w:r>
    </w:p>
    <w:p w:rsidR="008E22EB" w:rsidRPr="008570AD" w:rsidRDefault="008E22EB" w:rsidP="008E22EB">
      <w:pPr>
        <w:pStyle w:val="Heading2"/>
        <w:tabs>
          <w:tab w:val="left" w:pos="1322"/>
        </w:tabs>
        <w:spacing w:line="400" w:lineRule="exact"/>
        <w:ind w:left="0" w:right="0" w:firstLineChars="200" w:firstLine="482"/>
        <w:rPr>
          <w:rFonts w:asciiTheme="minorEastAsia" w:eastAsiaTheme="minorEastAsia" w:hAnsiTheme="minorEastAsia"/>
          <w:lang w:eastAsia="zh-CN"/>
        </w:rPr>
      </w:pPr>
      <w:r w:rsidRPr="008570AD">
        <w:rPr>
          <w:rFonts w:asciiTheme="minorEastAsia" w:eastAsiaTheme="minorEastAsia" w:hAnsiTheme="minorEastAsia"/>
          <w:lang w:eastAsia="zh-CN"/>
        </w:rPr>
        <w:t>三、酒店管理专业教学改革建议</w:t>
      </w:r>
    </w:p>
    <w:p w:rsidR="008E22EB" w:rsidRPr="008D1B05" w:rsidRDefault="008E22EB" w:rsidP="008D1B05">
      <w:pPr>
        <w:spacing w:line="400" w:lineRule="exact"/>
        <w:ind w:firstLineChars="200" w:firstLine="480"/>
        <w:rPr>
          <w:rFonts w:asciiTheme="minorEastAsia" w:eastAsiaTheme="minorEastAsia" w:hAnsiTheme="minorEastAsia"/>
          <w:sz w:val="24"/>
          <w:lang w:eastAsia="zh-CN"/>
        </w:rPr>
      </w:pPr>
      <w:r w:rsidRPr="008D1B05">
        <w:rPr>
          <w:rFonts w:asciiTheme="minorEastAsia" w:eastAsiaTheme="minorEastAsia" w:hAnsiTheme="minorEastAsia"/>
          <w:sz w:val="24"/>
          <w:lang w:eastAsia="zh-CN"/>
        </w:rPr>
        <w:t>在新一轮教学改革不断深入的形势下，我们要坚持以就业为导向，培养发展型、复合型、创新型技术技能人才。为此，针对上述人才需求调查反馈，我们召集全体酒店管理教学一线教师，详细分析了目前教学状况，决定继续完善以往教学计划，同时慎重调整教学计划，提高学生的职业素质，尤其是以全局观念为代表的大局观。</w:t>
      </w:r>
    </w:p>
    <w:p w:rsidR="008E22EB" w:rsidRPr="008D1B05" w:rsidRDefault="008E22EB" w:rsidP="008D1B05">
      <w:pPr>
        <w:spacing w:line="400" w:lineRule="exact"/>
        <w:ind w:firstLineChars="200" w:firstLine="480"/>
        <w:rPr>
          <w:rFonts w:asciiTheme="minorEastAsia" w:eastAsiaTheme="minorEastAsia" w:hAnsiTheme="minorEastAsia"/>
          <w:sz w:val="24"/>
          <w:lang w:eastAsia="zh-CN"/>
        </w:rPr>
      </w:pPr>
      <w:r w:rsidRPr="008D1B05">
        <w:rPr>
          <w:rFonts w:asciiTheme="minorEastAsia" w:eastAsiaTheme="minorEastAsia" w:hAnsiTheme="minorEastAsia"/>
          <w:sz w:val="24"/>
          <w:lang w:eastAsia="zh-CN"/>
        </w:rPr>
        <w:t>首先，依据行业特点和教学规律，设计科学的课程体系，形成符合行业需要的人才培养模式</w:t>
      </w:r>
      <w:r w:rsidR="008D1B05">
        <w:rPr>
          <w:rFonts w:asciiTheme="minorEastAsia" w:eastAsiaTheme="minorEastAsia" w:hAnsiTheme="minorEastAsia" w:hint="eastAsia"/>
          <w:sz w:val="24"/>
          <w:lang w:eastAsia="zh-CN"/>
        </w:rPr>
        <w:t>。</w:t>
      </w:r>
      <w:r w:rsidRPr="008D1B05">
        <w:rPr>
          <w:rFonts w:asciiTheme="minorEastAsia" w:eastAsiaTheme="minorEastAsia" w:hAnsiTheme="minorEastAsia"/>
          <w:sz w:val="24"/>
          <w:lang w:eastAsia="zh-CN"/>
        </w:rPr>
        <w:t>要求学生掌握较系统全面的酒店实务与服务流程业务知识，培养学生成为既熟知酒店管理方面的知识，又具有运用服务操作技能和英语口语表达的基本技能的实用型人才。突出“一保三强化”的原则，即保证基础理论的学习时数，强化外语听说能力，强化计算机应用能力，强化实践环节教学。职业能力课程、基础知识课程和职业素质培养的系统化设计，完成全部专业核心课程的课程标准制定和课程整体设计、单元设计。以示范校和教学资源库建设为契机，开发专业教学资源，实现资源共享和网络教学，以达到教学过程的多形式、多样化。</w:t>
      </w:r>
    </w:p>
    <w:p w:rsidR="008E22EB" w:rsidRPr="008D1B05" w:rsidRDefault="008E22EB" w:rsidP="008D1B05">
      <w:pPr>
        <w:spacing w:line="400" w:lineRule="exact"/>
        <w:ind w:firstLineChars="200" w:firstLine="480"/>
        <w:rPr>
          <w:rFonts w:asciiTheme="minorEastAsia" w:eastAsiaTheme="minorEastAsia" w:hAnsiTheme="minorEastAsia"/>
          <w:sz w:val="24"/>
          <w:lang w:eastAsia="zh-CN"/>
        </w:rPr>
      </w:pPr>
      <w:r w:rsidRPr="008D1B05">
        <w:rPr>
          <w:rFonts w:asciiTheme="minorEastAsia" w:eastAsiaTheme="minorEastAsia" w:hAnsiTheme="minorEastAsia"/>
          <w:sz w:val="24"/>
          <w:lang w:eastAsia="zh-CN"/>
        </w:rPr>
        <w:lastRenderedPageBreak/>
        <w:t>其次，强调提高学生的思想道德修养。制定“酒店专业学生职业道德培养实施方案”，将职业道德和养成教育纳入课程，实行学分化管理，从多种途径加强学生的思想教育，并且开设思想道德修养和法律基础的课程。同时，在平时的教学活动中，一线教师与学生工作队伍共同跟进学生的思想活动状况，及时采取措施，积极引导。</w:t>
      </w:r>
    </w:p>
    <w:p w:rsidR="009D404C" w:rsidRPr="008D1B05" w:rsidRDefault="008E22EB" w:rsidP="008D1B05">
      <w:pPr>
        <w:spacing w:line="400" w:lineRule="exact"/>
        <w:ind w:firstLineChars="200" w:firstLine="480"/>
        <w:rPr>
          <w:rFonts w:asciiTheme="minorEastAsia" w:eastAsiaTheme="minorEastAsia" w:hAnsiTheme="minorEastAsia"/>
          <w:sz w:val="24"/>
          <w:lang w:eastAsia="zh-CN"/>
        </w:rPr>
      </w:pPr>
      <w:r w:rsidRPr="008D1B05">
        <w:rPr>
          <w:rFonts w:asciiTheme="minorEastAsia" w:eastAsiaTheme="minorEastAsia" w:hAnsiTheme="minorEastAsia"/>
          <w:sz w:val="24"/>
          <w:lang w:eastAsia="zh-CN"/>
        </w:rPr>
        <w:t>最后，拓展国际视野，提高涉外服务能力。为了适应国际化背景下的就业和工作需要，以及众多国际化因素，本专业在原有基础上，应强化外语听说能力，开设国际酒店管理概论、涉外服务礼仪、形体训练等课程，提高在与外宾交往中学生的个人修养和社交能力。特别重视理论与实际的结合，希望通过切实有效的礼仪教育，培养学生理解、宽容、谦逊、诚恳的待人态度和热情友好、谈吐文雅、讲究礼貌的行为举止</w:t>
      </w:r>
      <w:r w:rsidRPr="008D1B05">
        <w:rPr>
          <w:rFonts w:asciiTheme="minorEastAsia" w:eastAsiaTheme="minorEastAsia" w:hAnsiTheme="minorEastAsia" w:hint="eastAsia"/>
          <w:sz w:val="24"/>
          <w:lang w:eastAsia="zh-CN"/>
        </w:rPr>
        <w:t>。</w:t>
      </w:r>
    </w:p>
    <w:sectPr w:rsidR="009D404C" w:rsidRPr="008D1B05" w:rsidSect="009D40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916" w:rsidRDefault="00F75916" w:rsidP="008E22EB">
      <w:r>
        <w:separator/>
      </w:r>
    </w:p>
  </w:endnote>
  <w:endnote w:type="continuationSeparator" w:id="1">
    <w:p w:rsidR="00F75916" w:rsidRDefault="00F75916" w:rsidP="008E22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charset w:val="00"/>
    <w:family w:val="auto"/>
    <w:pitch w:val="variable"/>
    <w:sig w:usb0="00000000" w:usb1="00000000" w:usb2="00000000" w:usb3="00000000" w:csb0="00000000" w:csb1="00000000"/>
  </w:font>
  <w:font w:name="Microsoft YaHe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916" w:rsidRDefault="00F75916" w:rsidP="008E22EB">
      <w:r>
        <w:separator/>
      </w:r>
    </w:p>
  </w:footnote>
  <w:footnote w:type="continuationSeparator" w:id="1">
    <w:p w:rsidR="00F75916" w:rsidRDefault="00F75916" w:rsidP="008E22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22EB"/>
    <w:rsid w:val="002C08A8"/>
    <w:rsid w:val="007B66AD"/>
    <w:rsid w:val="00847AAB"/>
    <w:rsid w:val="008D1B05"/>
    <w:rsid w:val="008E22EB"/>
    <w:rsid w:val="008F5415"/>
    <w:rsid w:val="009D404C"/>
    <w:rsid w:val="00F759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22EB"/>
    <w:pPr>
      <w:widowControl w:val="0"/>
    </w:pPr>
    <w:rPr>
      <w:rFonts w:ascii="SimSun" w:eastAsia="SimSun" w:hAnsi="SimSun" w:cs="SimSu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8E22EB"/>
    <w:pPr>
      <w:spacing w:before="36"/>
      <w:ind w:left="120"/>
      <w:jc w:val="both"/>
    </w:pPr>
    <w:rPr>
      <w:sz w:val="24"/>
      <w:szCs w:val="24"/>
    </w:rPr>
  </w:style>
  <w:style w:type="character" w:customStyle="1" w:styleId="Char">
    <w:name w:val="正文文本 Char"/>
    <w:basedOn w:val="a0"/>
    <w:link w:val="a3"/>
    <w:uiPriority w:val="1"/>
    <w:rsid w:val="008E22EB"/>
    <w:rPr>
      <w:rFonts w:ascii="SimSun" w:eastAsia="SimSun" w:hAnsi="SimSun" w:cs="SimSun"/>
      <w:kern w:val="0"/>
      <w:sz w:val="24"/>
      <w:szCs w:val="24"/>
      <w:lang w:eastAsia="en-US"/>
    </w:rPr>
  </w:style>
  <w:style w:type="paragraph" w:customStyle="1" w:styleId="Heading1">
    <w:name w:val="Heading 1"/>
    <w:basedOn w:val="a"/>
    <w:uiPriority w:val="1"/>
    <w:qFormat/>
    <w:rsid w:val="008E22EB"/>
    <w:pPr>
      <w:ind w:left="789" w:right="907"/>
      <w:jc w:val="center"/>
      <w:outlineLvl w:val="1"/>
    </w:pPr>
    <w:rPr>
      <w:rFonts w:ascii="Microsoft YaHei" w:eastAsia="Microsoft YaHei" w:hAnsi="Microsoft YaHei" w:cs="Microsoft YaHei"/>
      <w:b/>
      <w:bCs/>
      <w:sz w:val="36"/>
      <w:szCs w:val="36"/>
    </w:rPr>
  </w:style>
  <w:style w:type="paragraph" w:customStyle="1" w:styleId="Heading2">
    <w:name w:val="Heading 2"/>
    <w:basedOn w:val="a"/>
    <w:uiPriority w:val="1"/>
    <w:qFormat/>
    <w:rsid w:val="008E22EB"/>
    <w:pPr>
      <w:spacing w:line="379" w:lineRule="exact"/>
      <w:ind w:left="602" w:right="206"/>
      <w:outlineLvl w:val="2"/>
    </w:pPr>
    <w:rPr>
      <w:rFonts w:ascii="Microsoft YaHei" w:eastAsia="Microsoft YaHei" w:hAnsi="Microsoft YaHei" w:cs="Microsoft YaHei"/>
      <w:b/>
      <w:bCs/>
      <w:sz w:val="24"/>
      <w:szCs w:val="24"/>
    </w:rPr>
  </w:style>
  <w:style w:type="character" w:styleId="a4">
    <w:name w:val="Hyperlink"/>
    <w:basedOn w:val="a0"/>
    <w:uiPriority w:val="99"/>
    <w:unhideWhenUsed/>
    <w:rsid w:val="008E22EB"/>
    <w:rPr>
      <w:color w:val="0000FF" w:themeColor="hyperlink"/>
      <w:u w:val="single"/>
    </w:rPr>
  </w:style>
  <w:style w:type="paragraph" w:styleId="a5">
    <w:name w:val="header"/>
    <w:basedOn w:val="a"/>
    <w:link w:val="Char0"/>
    <w:uiPriority w:val="99"/>
    <w:semiHidden/>
    <w:unhideWhenUsed/>
    <w:rsid w:val="008E22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E22EB"/>
    <w:rPr>
      <w:rFonts w:ascii="SimSun" w:eastAsia="SimSun" w:hAnsi="SimSun" w:cs="SimSun"/>
      <w:kern w:val="0"/>
      <w:sz w:val="18"/>
      <w:szCs w:val="18"/>
      <w:lang w:eastAsia="en-US"/>
    </w:rPr>
  </w:style>
  <w:style w:type="paragraph" w:styleId="a6">
    <w:name w:val="footer"/>
    <w:basedOn w:val="a"/>
    <w:link w:val="Char1"/>
    <w:uiPriority w:val="99"/>
    <w:semiHidden/>
    <w:unhideWhenUsed/>
    <w:rsid w:val="008E22EB"/>
    <w:pPr>
      <w:tabs>
        <w:tab w:val="center" w:pos="4153"/>
        <w:tab w:val="right" w:pos="8306"/>
      </w:tabs>
      <w:snapToGrid w:val="0"/>
    </w:pPr>
    <w:rPr>
      <w:sz w:val="18"/>
      <w:szCs w:val="18"/>
    </w:rPr>
  </w:style>
  <w:style w:type="character" w:customStyle="1" w:styleId="Char1">
    <w:name w:val="页脚 Char"/>
    <w:basedOn w:val="a0"/>
    <w:link w:val="a6"/>
    <w:uiPriority w:val="99"/>
    <w:semiHidden/>
    <w:rsid w:val="008E22EB"/>
    <w:rPr>
      <w:rFonts w:ascii="SimSun" w:eastAsia="SimSun" w:hAnsi="SimSun" w:cs="SimSu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meadin.com/view/7705.htm" TargetMode="External"/><Relationship Id="rId13" Type="http://schemas.openxmlformats.org/officeDocument/2006/relationships/hyperlink" Target="http://baike.meadin.com/view/7134.htm" TargetMode="External"/><Relationship Id="rId18" Type="http://schemas.openxmlformats.org/officeDocument/2006/relationships/hyperlink" Target="http://baike.meadin.com/view/7705.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aike.meadin.com/view/7705.htm" TargetMode="External"/><Relationship Id="rId12" Type="http://schemas.openxmlformats.org/officeDocument/2006/relationships/hyperlink" Target="http://baike.meadin.com/view/7134.htm" TargetMode="External"/><Relationship Id="rId17" Type="http://schemas.openxmlformats.org/officeDocument/2006/relationships/hyperlink" Target="http://baike.meadin.com/view/7540.htm" TargetMode="External"/><Relationship Id="rId2" Type="http://schemas.openxmlformats.org/officeDocument/2006/relationships/settings" Target="settings.xml"/><Relationship Id="rId16" Type="http://schemas.openxmlformats.org/officeDocument/2006/relationships/hyperlink" Target="http://baike.meadin.com/view/7134.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ike.meadin.com/view/7134.htm" TargetMode="External"/><Relationship Id="rId11" Type="http://schemas.openxmlformats.org/officeDocument/2006/relationships/hyperlink" Target="http://baike.meadin.com/view/7705.htm" TargetMode="External"/><Relationship Id="rId5" Type="http://schemas.openxmlformats.org/officeDocument/2006/relationships/endnotes" Target="endnotes.xml"/><Relationship Id="rId15" Type="http://schemas.openxmlformats.org/officeDocument/2006/relationships/hyperlink" Target="http://baike.meadin.com/view/7134.htm" TargetMode="External"/><Relationship Id="rId10" Type="http://schemas.openxmlformats.org/officeDocument/2006/relationships/hyperlink" Target="http://baike.meadin.com/view/7863.htm" TargetMode="External"/><Relationship Id="rId19" Type="http://schemas.openxmlformats.org/officeDocument/2006/relationships/hyperlink" Target="http://baike.meadin.com/view/16.htm" TargetMode="External"/><Relationship Id="rId4" Type="http://schemas.openxmlformats.org/officeDocument/2006/relationships/footnotes" Target="footnotes.xml"/><Relationship Id="rId9" Type="http://schemas.openxmlformats.org/officeDocument/2006/relationships/hyperlink" Target="http://baike.meadin.com/view/7705.htm" TargetMode="External"/><Relationship Id="rId14" Type="http://schemas.openxmlformats.org/officeDocument/2006/relationships/hyperlink" Target="http://baike.meadin.com/view/752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1129</Words>
  <Characters>6439</Characters>
  <Application>Microsoft Office Word</Application>
  <DocSecurity>0</DocSecurity>
  <Lines>53</Lines>
  <Paragraphs>15</Paragraphs>
  <ScaleCrop>false</ScaleCrop>
  <Company>china</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2016-07-21T08:09:00Z</dcterms:created>
  <dcterms:modified xsi:type="dcterms:W3CDTF">2016-07-26T08:06:00Z</dcterms:modified>
</cp:coreProperties>
</file>